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D" w:rsidRPr="0053266D" w:rsidRDefault="00046B3D" w:rsidP="00046B3D">
      <w:pPr>
        <w:tabs>
          <w:tab w:val="left" w:pos="945"/>
        </w:tabs>
        <w:jc w:val="center"/>
        <w:rPr>
          <w:b/>
          <w:sz w:val="28"/>
          <w:szCs w:val="28"/>
        </w:rPr>
      </w:pPr>
      <w:r w:rsidRPr="0053266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Общие положения</w:t>
      </w:r>
    </w:p>
    <w:p w:rsidR="00046B3D" w:rsidRPr="0053266D" w:rsidRDefault="00046B3D" w:rsidP="00046B3D">
      <w:pPr>
        <w:tabs>
          <w:tab w:val="left" w:pos="945"/>
        </w:tabs>
        <w:rPr>
          <w:sz w:val="28"/>
          <w:szCs w:val="28"/>
        </w:rPr>
      </w:pPr>
    </w:p>
    <w:p w:rsidR="00046B3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>1.1. Кочегар назначается на должность, увольняется заведующим ДОУ.</w:t>
      </w:r>
    </w:p>
    <w:p w:rsidR="00046B3D" w:rsidRPr="0053266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1.2. Кочегар подчиняется непосредственно заместителю заведующего ДОУ по АХЧ.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3266D">
        <w:rPr>
          <w:sz w:val="28"/>
          <w:szCs w:val="28"/>
        </w:rPr>
        <w:t xml:space="preserve">. В своей деятельности  кочегар опирается на следующие документы: 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>- Законодательные акты и ТКРФ.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 xml:space="preserve">- Устав и правила внутреннего трудового  распорядка </w:t>
      </w:r>
      <w:r>
        <w:rPr>
          <w:sz w:val="28"/>
          <w:szCs w:val="28"/>
        </w:rPr>
        <w:t>учреждения;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>- Конвенцию о правах ребёнка;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 xml:space="preserve">- Договор с родителями; 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>- Приказы заведующего и вышестоящих органов образования, нормативно-методические документы Правительства РФ и РСО - Алания, Министерства образования РСО - Алания.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 xml:space="preserve">- Трудовой договор, </w:t>
      </w:r>
      <w:r>
        <w:rPr>
          <w:sz w:val="28"/>
          <w:szCs w:val="28"/>
        </w:rPr>
        <w:t>настоящую должностную инструкцию, а также другие нормативные документы.</w:t>
      </w:r>
    </w:p>
    <w:p w:rsidR="00046B3D" w:rsidRPr="0053266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3266D">
        <w:rPr>
          <w:sz w:val="28"/>
          <w:szCs w:val="28"/>
        </w:rPr>
        <w:t>.На должность кочегара  принимаются лица со средним или другим образованием.</w:t>
      </w:r>
    </w:p>
    <w:p w:rsidR="00046B3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3266D">
        <w:rPr>
          <w:sz w:val="28"/>
          <w:szCs w:val="28"/>
        </w:rPr>
        <w:t xml:space="preserve">. Продолжительность рабочего времени </w:t>
      </w:r>
      <w:r>
        <w:rPr>
          <w:sz w:val="28"/>
          <w:szCs w:val="28"/>
        </w:rPr>
        <w:t>кочегара- 40 часов в неделю.</w:t>
      </w:r>
    </w:p>
    <w:p w:rsidR="00046B3D" w:rsidRPr="0053266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1.6. Кочегар работает по графику, составленному заместителем заведующего ДОУ по АХЧ и утвержденному заведующим ДОУ.</w:t>
      </w:r>
    </w:p>
    <w:p w:rsidR="00046B3D" w:rsidRPr="0053266D" w:rsidRDefault="00046B3D" w:rsidP="00046B3D">
      <w:pPr>
        <w:tabs>
          <w:tab w:val="left" w:pos="8355"/>
        </w:tabs>
        <w:rPr>
          <w:b/>
          <w:sz w:val="28"/>
          <w:szCs w:val="28"/>
        </w:rPr>
      </w:pPr>
      <w:r w:rsidRPr="0053266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</w:p>
    <w:p w:rsidR="00046B3D" w:rsidRPr="0053266D" w:rsidRDefault="00046B3D" w:rsidP="00046B3D">
      <w:pPr>
        <w:rPr>
          <w:b/>
          <w:sz w:val="28"/>
          <w:szCs w:val="28"/>
        </w:rPr>
      </w:pPr>
      <w:r w:rsidRPr="0053266D">
        <w:rPr>
          <w:sz w:val="28"/>
          <w:szCs w:val="28"/>
        </w:rPr>
        <w:t xml:space="preserve">                                           </w:t>
      </w:r>
    </w:p>
    <w:p w:rsidR="00046B3D" w:rsidRPr="002828E2" w:rsidRDefault="00046B3D" w:rsidP="00046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828E2">
        <w:rPr>
          <w:b/>
          <w:sz w:val="28"/>
          <w:szCs w:val="28"/>
        </w:rPr>
        <w:t>.Обязанности</w:t>
      </w:r>
    </w:p>
    <w:p w:rsidR="00046B3D" w:rsidRPr="002828E2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 xml:space="preserve">  Кочегар</w:t>
      </w:r>
      <w:r w:rsidRPr="002828E2">
        <w:rPr>
          <w:sz w:val="28"/>
          <w:szCs w:val="28"/>
        </w:rPr>
        <w:t>:</w:t>
      </w:r>
    </w:p>
    <w:p w:rsidR="00046B3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3266D">
        <w:rPr>
          <w:sz w:val="28"/>
          <w:szCs w:val="28"/>
        </w:rPr>
        <w:t xml:space="preserve">.1. Обеспечивает выполнение «Инструкции по охране жизни и здоровья детей в ДОУ» и соблюдает правила и нормы охраны труда, техники безопасности и противопожарной защиты, а также санитарно – гигиенические требования. </w:t>
      </w:r>
    </w:p>
    <w:p w:rsidR="00046B3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2.2. Осуществляет наладку, настройку, регулировку оборудования и системы, следит за исправным состоянием котла.</w:t>
      </w:r>
    </w:p>
    <w:p w:rsidR="00046B3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2.3. Своевременно предупреждает руководство ДОУ о неисправностях отопительной системы, о проведении слесарных работ по текущему ремонту оборудования.</w:t>
      </w:r>
      <w:r w:rsidRPr="0053266D">
        <w:rPr>
          <w:sz w:val="28"/>
          <w:szCs w:val="28"/>
        </w:rPr>
        <w:t xml:space="preserve"> </w:t>
      </w:r>
    </w:p>
    <w:p w:rsidR="00046B3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2.4. Осуществляет систематический осмотр и проверку работы отопительной системы.</w:t>
      </w:r>
    </w:p>
    <w:p w:rsidR="00046B3D" w:rsidRPr="0053266D" w:rsidRDefault="00046B3D" w:rsidP="00046B3D">
      <w:pPr>
        <w:rPr>
          <w:b/>
          <w:sz w:val="28"/>
          <w:szCs w:val="28"/>
        </w:rPr>
      </w:pPr>
      <w:r>
        <w:rPr>
          <w:sz w:val="28"/>
          <w:szCs w:val="28"/>
        </w:rPr>
        <w:t>2.5. Выполняет правила этики и культуры поведения в ДОУ. Проходит медицинский осмотр в нерабочее время согласно графику.</w:t>
      </w:r>
      <w:r w:rsidRPr="0053266D">
        <w:rPr>
          <w:sz w:val="28"/>
          <w:szCs w:val="28"/>
        </w:rPr>
        <w:t xml:space="preserve">          </w:t>
      </w:r>
    </w:p>
    <w:p w:rsidR="00046B3D" w:rsidRPr="0053266D" w:rsidRDefault="00046B3D" w:rsidP="00046B3D">
      <w:pPr>
        <w:rPr>
          <w:b/>
          <w:sz w:val="28"/>
          <w:szCs w:val="28"/>
        </w:rPr>
      </w:pPr>
      <w:r w:rsidRPr="0053266D">
        <w:rPr>
          <w:b/>
          <w:sz w:val="28"/>
          <w:szCs w:val="28"/>
        </w:rPr>
        <w:t xml:space="preserve">                             </w:t>
      </w:r>
    </w:p>
    <w:p w:rsidR="00046B3D" w:rsidRPr="0053266D" w:rsidRDefault="00046B3D" w:rsidP="00046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</w:t>
      </w:r>
    </w:p>
    <w:p w:rsidR="00046B3D" w:rsidRDefault="00046B3D" w:rsidP="00046B3D">
      <w:pPr>
        <w:rPr>
          <w:sz w:val="28"/>
          <w:szCs w:val="28"/>
        </w:rPr>
      </w:pPr>
      <w:r w:rsidRPr="0053266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3266D">
        <w:rPr>
          <w:sz w:val="28"/>
          <w:szCs w:val="28"/>
        </w:rPr>
        <w:t xml:space="preserve">.1.  </w:t>
      </w:r>
      <w:r>
        <w:rPr>
          <w:sz w:val="28"/>
          <w:szCs w:val="28"/>
        </w:rPr>
        <w:t>Кочегар имеет на ежегодный оплачиваемый отпуск продолжительностью 28 календарных дней. А также пользуется правами, предусмотренными ТК РФ и другими законодательными актами.</w:t>
      </w:r>
    </w:p>
    <w:p w:rsidR="00046B3D" w:rsidRDefault="00046B3D" w:rsidP="00046B3D">
      <w:pPr>
        <w:rPr>
          <w:sz w:val="28"/>
          <w:szCs w:val="28"/>
        </w:rPr>
      </w:pPr>
    </w:p>
    <w:p w:rsidR="00046B3D" w:rsidRPr="0053266D" w:rsidRDefault="00046B3D" w:rsidP="00046B3D">
      <w:pPr>
        <w:rPr>
          <w:sz w:val="28"/>
          <w:szCs w:val="28"/>
        </w:rPr>
      </w:pPr>
    </w:p>
    <w:p w:rsidR="00046B3D" w:rsidRPr="0053266D" w:rsidRDefault="00046B3D" w:rsidP="00046B3D">
      <w:pPr>
        <w:rPr>
          <w:sz w:val="28"/>
          <w:szCs w:val="28"/>
        </w:rPr>
      </w:pPr>
    </w:p>
    <w:p w:rsidR="00046B3D" w:rsidRPr="0053266D" w:rsidRDefault="00046B3D" w:rsidP="00046B3D">
      <w:pPr>
        <w:rPr>
          <w:b/>
          <w:sz w:val="28"/>
          <w:szCs w:val="28"/>
        </w:rPr>
      </w:pPr>
      <w:r w:rsidRPr="0053266D">
        <w:rPr>
          <w:b/>
          <w:sz w:val="28"/>
          <w:szCs w:val="28"/>
        </w:rPr>
        <w:lastRenderedPageBreak/>
        <w:t xml:space="preserve">                                         </w:t>
      </w:r>
      <w:r>
        <w:rPr>
          <w:b/>
          <w:sz w:val="28"/>
          <w:szCs w:val="28"/>
        </w:rPr>
        <w:t>4</w:t>
      </w:r>
      <w:r w:rsidRPr="0053266D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тветственность</w:t>
      </w:r>
    </w:p>
    <w:p w:rsidR="00046B3D" w:rsidRPr="0053266D" w:rsidRDefault="00046B3D" w:rsidP="00046B3D">
      <w:pPr>
        <w:rPr>
          <w:b/>
          <w:sz w:val="28"/>
          <w:szCs w:val="28"/>
        </w:rPr>
      </w:pPr>
    </w:p>
    <w:p w:rsidR="00046B3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3266D">
        <w:rPr>
          <w:sz w:val="28"/>
          <w:szCs w:val="28"/>
        </w:rPr>
        <w:t xml:space="preserve">.1. </w:t>
      </w:r>
      <w:r>
        <w:rPr>
          <w:sz w:val="28"/>
          <w:szCs w:val="28"/>
        </w:rPr>
        <w:t>Кочегар несет ответственность за сохранность и исправность отопительной системы ДОУ, оборудования, имущества, используемого в работе.</w:t>
      </w:r>
    </w:p>
    <w:p w:rsidR="00046B3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4.2. Несет персональную ответственность за сохранность жизни и здоровья каждого ребенка ДОУ.</w:t>
      </w:r>
    </w:p>
    <w:p w:rsidR="00046B3D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4.3. За неисполнение своих обязанностей кочегар несет дисциплинарную материальную и уголовную ответственность в соответствии с действующим законодательством.</w:t>
      </w:r>
    </w:p>
    <w:p w:rsidR="00046B3D" w:rsidRDefault="00046B3D" w:rsidP="00046B3D">
      <w:pPr>
        <w:rPr>
          <w:sz w:val="28"/>
          <w:szCs w:val="28"/>
        </w:rPr>
      </w:pPr>
    </w:p>
    <w:p w:rsidR="00046B3D" w:rsidRDefault="00046B3D" w:rsidP="00046B3D">
      <w:pPr>
        <w:jc w:val="center"/>
        <w:rPr>
          <w:b/>
          <w:sz w:val="28"/>
          <w:szCs w:val="28"/>
        </w:rPr>
      </w:pPr>
      <w:r w:rsidRPr="00A6733E">
        <w:rPr>
          <w:b/>
          <w:sz w:val="28"/>
          <w:szCs w:val="28"/>
        </w:rPr>
        <w:t>5.Примечание</w:t>
      </w:r>
    </w:p>
    <w:p w:rsidR="00046B3D" w:rsidRPr="00A6733E" w:rsidRDefault="00046B3D" w:rsidP="00046B3D">
      <w:pPr>
        <w:jc w:val="center"/>
        <w:rPr>
          <w:b/>
          <w:sz w:val="28"/>
          <w:szCs w:val="28"/>
        </w:rPr>
      </w:pPr>
    </w:p>
    <w:p w:rsidR="00046B3D" w:rsidRPr="00A6733E" w:rsidRDefault="00046B3D" w:rsidP="00046B3D">
      <w:pPr>
        <w:rPr>
          <w:sz w:val="28"/>
          <w:szCs w:val="28"/>
        </w:rPr>
      </w:pPr>
      <w:r>
        <w:rPr>
          <w:sz w:val="28"/>
          <w:szCs w:val="28"/>
        </w:rPr>
        <w:t>5.1. В связи с производственной необходимостью в настоящую должностную инструкцию кочегара ДОУ могут быть внесены дополнения или она может быть изменена.</w:t>
      </w:r>
    </w:p>
    <w:p w:rsidR="00046B3D" w:rsidRPr="0053266D" w:rsidRDefault="00046B3D" w:rsidP="00046B3D">
      <w:pPr>
        <w:rPr>
          <w:b/>
          <w:sz w:val="28"/>
          <w:szCs w:val="28"/>
        </w:rPr>
      </w:pPr>
    </w:p>
    <w:p w:rsidR="00046B3D" w:rsidRPr="0053266D" w:rsidRDefault="00046B3D" w:rsidP="00046B3D">
      <w:pPr>
        <w:rPr>
          <w:b/>
          <w:sz w:val="28"/>
          <w:szCs w:val="28"/>
        </w:rPr>
      </w:pPr>
    </w:p>
    <w:p w:rsidR="00046B3D" w:rsidRPr="0053266D" w:rsidRDefault="00046B3D" w:rsidP="00046B3D">
      <w:pPr>
        <w:rPr>
          <w:b/>
          <w:sz w:val="28"/>
          <w:szCs w:val="28"/>
        </w:rPr>
      </w:pPr>
    </w:p>
    <w:p w:rsidR="00046B3D" w:rsidRPr="0053266D" w:rsidRDefault="00046B3D" w:rsidP="00046B3D">
      <w:pPr>
        <w:rPr>
          <w:b/>
          <w:sz w:val="28"/>
          <w:szCs w:val="28"/>
        </w:rPr>
      </w:pPr>
      <w:r w:rsidRPr="0053266D">
        <w:rPr>
          <w:b/>
          <w:sz w:val="28"/>
          <w:szCs w:val="28"/>
        </w:rPr>
        <w:t xml:space="preserve">                </w:t>
      </w:r>
    </w:p>
    <w:p w:rsidR="00046B3D" w:rsidRDefault="00046B3D" w:rsidP="00046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должностной инструкцией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b/>
          <w:sz w:val="28"/>
          <w:szCs w:val="28"/>
        </w:rPr>
        <w:t xml:space="preserve"> и согласен:</w:t>
      </w:r>
    </w:p>
    <w:p w:rsidR="00046B3D" w:rsidRDefault="00046B3D" w:rsidP="00046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Дауева Сергея Таймуразовича</w:t>
      </w:r>
    </w:p>
    <w:p w:rsidR="00046B3D" w:rsidRDefault="00046B3D" w:rsidP="00046B3D">
      <w:r>
        <w:rPr>
          <w:b/>
          <w:sz w:val="28"/>
          <w:szCs w:val="28"/>
        </w:rPr>
        <w:t>Дата___________________Подпись__________________</w:t>
      </w:r>
    </w:p>
    <w:p w:rsidR="00947DF2" w:rsidRDefault="00947DF2"/>
    <w:sectPr w:rsidR="00947DF2" w:rsidSect="0094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6B3D"/>
    <w:rsid w:val="00046B3D"/>
    <w:rsid w:val="0094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2013-04-23T07:19:00Z</dcterms:created>
  <dcterms:modified xsi:type="dcterms:W3CDTF">2013-04-23T07:20:00Z</dcterms:modified>
</cp:coreProperties>
</file>