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81" w:type="pct"/>
        <w:tblCellSpacing w:w="7" w:type="dxa"/>
        <w:tblInd w:w="470" w:type="dxa"/>
        <w:tblCellMar>
          <w:top w:w="30" w:type="dxa"/>
          <w:left w:w="30" w:type="dxa"/>
          <w:bottom w:w="30" w:type="dxa"/>
          <w:right w:w="30" w:type="dxa"/>
        </w:tblCellMar>
        <w:tblLook w:val="04A0"/>
      </w:tblPr>
      <w:tblGrid>
        <w:gridCol w:w="9670"/>
      </w:tblGrid>
      <w:tr w:rsidR="00FD72CE" w:rsidRPr="007A1CB5" w:rsidTr="009C5A3C">
        <w:trPr>
          <w:tblCellSpacing w:w="7" w:type="dxa"/>
        </w:trPr>
        <w:tc>
          <w:tcPr>
            <w:tcW w:w="4986" w:type="pct"/>
            <w:vAlign w:val="center"/>
            <w:hideMark/>
          </w:tcPr>
          <w:p w:rsidR="00FD72CE" w:rsidRPr="00FD72CE" w:rsidRDefault="002F434F" w:rsidP="00621447">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noProof/>
                <w:sz w:val="24"/>
                <w:szCs w:val="18"/>
              </w:rPr>
              <w:drawing>
                <wp:anchor distT="0" distB="0" distL="114300" distR="114300" simplePos="0" relativeHeight="251658240" behindDoc="1" locked="0" layoutInCell="1" allowOverlap="1">
                  <wp:simplePos x="0" y="0"/>
                  <wp:positionH relativeFrom="column">
                    <wp:posOffset>-285750</wp:posOffset>
                  </wp:positionH>
                  <wp:positionV relativeFrom="paragraph">
                    <wp:posOffset>5080</wp:posOffset>
                  </wp:positionV>
                  <wp:extent cx="7772400" cy="10668000"/>
                  <wp:effectExtent l="19050" t="0" r="0" b="0"/>
                  <wp:wrapNone/>
                  <wp:docPr id="1" name="Рисунок 1" descr="C:\Users\7\Pictures\2022-06-30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Pictures\2022-06-30 1\1 001.jpg"/>
                          <pic:cNvPicPr>
                            <a:picLocks noChangeAspect="1" noChangeArrowheads="1"/>
                          </pic:cNvPicPr>
                        </pic:nvPicPr>
                        <pic:blipFill>
                          <a:blip r:embed="rId8" cstate="print"/>
                          <a:srcRect/>
                          <a:stretch>
                            <a:fillRect/>
                          </a:stretch>
                        </pic:blipFill>
                        <pic:spPr bwMode="auto">
                          <a:xfrm>
                            <a:off x="0" y="0"/>
                            <a:ext cx="7772400" cy="10668000"/>
                          </a:xfrm>
                          <a:prstGeom prst="rect">
                            <a:avLst/>
                          </a:prstGeom>
                          <a:noFill/>
                          <a:ln w="9525">
                            <a:noFill/>
                            <a:miter lim="800000"/>
                            <a:headEnd/>
                            <a:tailEnd/>
                          </a:ln>
                        </pic:spPr>
                      </pic:pic>
                    </a:graphicData>
                  </a:graphic>
                </wp:anchor>
              </w:drawing>
            </w:r>
            <w:r w:rsidR="00FD72CE" w:rsidRPr="00FD72CE">
              <w:rPr>
                <w:rFonts w:ascii="Times New Roman" w:eastAsia="Times New Roman" w:hAnsi="Times New Roman" w:cs="Times New Roman"/>
                <w:sz w:val="24"/>
                <w:szCs w:val="18"/>
              </w:rPr>
              <w:t> </w:t>
            </w:r>
          </w:p>
          <w:p w:rsidR="00FD72CE" w:rsidRPr="007A1CB5" w:rsidRDefault="00FD72CE" w:rsidP="006D6CE4">
            <w:pPr>
              <w:spacing w:before="100" w:beforeAutospacing="1" w:after="0" w:line="240" w:lineRule="auto"/>
              <w:rPr>
                <w:rFonts w:ascii="Times New Roman" w:eastAsia="Times New Roman" w:hAnsi="Times New Roman" w:cs="Times New Roman"/>
                <w:sz w:val="28"/>
                <w:szCs w:val="18"/>
              </w:rPr>
            </w:pPr>
            <w:r w:rsidRPr="007A1CB5">
              <w:rPr>
                <w:rFonts w:ascii="Times New Roman" w:eastAsia="Times New Roman" w:hAnsi="Times New Roman" w:cs="Times New Roman"/>
                <w:sz w:val="28"/>
                <w:szCs w:val="18"/>
              </w:rPr>
              <w:t xml:space="preserve"> </w:t>
            </w: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2F434F" w:rsidRDefault="002F434F" w:rsidP="006D6CE4">
            <w:pPr>
              <w:widowControl w:val="0"/>
              <w:autoSpaceDE w:val="0"/>
              <w:autoSpaceDN w:val="0"/>
              <w:adjustRightInd w:val="0"/>
              <w:spacing w:after="0" w:line="240" w:lineRule="auto"/>
              <w:rPr>
                <w:rFonts w:ascii="Times New Roman" w:hAnsi="Times New Roman" w:cs="Times New Roman"/>
                <w:sz w:val="28"/>
                <w:szCs w:val="24"/>
              </w:rPr>
            </w:pPr>
          </w:p>
          <w:p w:rsidR="006D6CE4" w:rsidRPr="006D6CE4" w:rsidRDefault="006D6CE4" w:rsidP="006D6CE4">
            <w:pPr>
              <w:widowControl w:val="0"/>
              <w:autoSpaceDE w:val="0"/>
              <w:autoSpaceDN w:val="0"/>
              <w:adjustRightInd w:val="0"/>
              <w:spacing w:after="0" w:line="240" w:lineRule="auto"/>
              <w:rPr>
                <w:rFonts w:ascii="Times New Roman" w:hAnsi="Times New Roman" w:cs="Times New Roman"/>
                <w:sz w:val="28"/>
                <w:szCs w:val="24"/>
              </w:rPr>
            </w:pPr>
            <w:r w:rsidRPr="006D6CE4">
              <w:rPr>
                <w:rFonts w:ascii="Times New Roman" w:hAnsi="Times New Roman" w:cs="Times New Roman"/>
                <w:sz w:val="28"/>
                <w:szCs w:val="24"/>
              </w:rPr>
              <w:lastRenderedPageBreak/>
              <w:t>Согласовано:                                                 Утверждено:</w:t>
            </w:r>
          </w:p>
          <w:p w:rsidR="006D6CE4" w:rsidRPr="006D6CE4" w:rsidRDefault="006D6CE4" w:rsidP="006D6CE4">
            <w:pPr>
              <w:widowControl w:val="0"/>
              <w:autoSpaceDE w:val="0"/>
              <w:autoSpaceDN w:val="0"/>
              <w:adjustRightInd w:val="0"/>
              <w:spacing w:after="0" w:line="240" w:lineRule="auto"/>
              <w:rPr>
                <w:rFonts w:ascii="Times New Roman" w:hAnsi="Times New Roman" w:cs="Times New Roman"/>
                <w:sz w:val="24"/>
              </w:rPr>
            </w:pPr>
            <w:r w:rsidRPr="006D6CE4">
              <w:rPr>
                <w:rFonts w:ascii="Times New Roman" w:hAnsi="Times New Roman" w:cs="Times New Roman"/>
                <w:sz w:val="24"/>
              </w:rPr>
              <w:t xml:space="preserve">Председатель   </w:t>
            </w:r>
            <w:proofErr w:type="gramStart"/>
            <w:r>
              <w:rPr>
                <w:rFonts w:ascii="Times New Roman" w:hAnsi="Times New Roman" w:cs="Times New Roman"/>
                <w:sz w:val="24"/>
              </w:rPr>
              <w:t>Профсоюзного</w:t>
            </w:r>
            <w:proofErr w:type="gramEnd"/>
            <w:r w:rsidRPr="006D6CE4">
              <w:rPr>
                <w:rFonts w:ascii="Times New Roman" w:hAnsi="Times New Roman" w:cs="Times New Roman"/>
                <w:sz w:val="24"/>
              </w:rPr>
              <w:t xml:space="preserve">               </w:t>
            </w:r>
            <w:r>
              <w:rPr>
                <w:rFonts w:ascii="Times New Roman" w:hAnsi="Times New Roman" w:cs="Times New Roman"/>
                <w:sz w:val="24"/>
              </w:rPr>
              <w:t xml:space="preserve">                 </w:t>
            </w:r>
            <w:r w:rsidRPr="006D6CE4">
              <w:rPr>
                <w:rFonts w:ascii="Times New Roman" w:hAnsi="Times New Roman" w:cs="Times New Roman"/>
                <w:sz w:val="24"/>
              </w:rPr>
              <w:t xml:space="preserve">Заведующим МБДОУ </w:t>
            </w:r>
            <w:proofErr w:type="spellStart"/>
            <w:r w:rsidRPr="006D6CE4">
              <w:rPr>
                <w:rFonts w:ascii="Times New Roman" w:hAnsi="Times New Roman" w:cs="Times New Roman"/>
                <w:sz w:val="24"/>
              </w:rPr>
              <w:t>д</w:t>
            </w:r>
            <w:proofErr w:type="spellEnd"/>
            <w:r w:rsidRPr="006D6CE4">
              <w:rPr>
                <w:rFonts w:ascii="Times New Roman" w:hAnsi="Times New Roman" w:cs="Times New Roman"/>
                <w:sz w:val="24"/>
              </w:rPr>
              <w:t xml:space="preserve">/с №5 </w:t>
            </w:r>
          </w:p>
          <w:p w:rsidR="006D6CE4" w:rsidRPr="006D6CE4" w:rsidRDefault="006D6CE4" w:rsidP="006D6CE4">
            <w:pPr>
              <w:widowControl w:val="0"/>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 комитета МБДОУ </w:t>
            </w:r>
            <w:proofErr w:type="spellStart"/>
            <w:r>
              <w:rPr>
                <w:rFonts w:ascii="Times New Roman" w:hAnsi="Times New Roman" w:cs="Times New Roman"/>
                <w:sz w:val="24"/>
              </w:rPr>
              <w:t>д</w:t>
            </w:r>
            <w:proofErr w:type="spellEnd"/>
            <w:r>
              <w:rPr>
                <w:rFonts w:ascii="Times New Roman" w:hAnsi="Times New Roman" w:cs="Times New Roman"/>
                <w:sz w:val="24"/>
              </w:rPr>
              <w:t>/с №5»Зайчик»</w:t>
            </w:r>
            <w:r w:rsidRPr="006D6CE4">
              <w:rPr>
                <w:rFonts w:ascii="Times New Roman" w:hAnsi="Times New Roman" w:cs="Times New Roman"/>
                <w:sz w:val="24"/>
              </w:rPr>
              <w:t xml:space="preserve">   </w:t>
            </w:r>
            <w:r>
              <w:rPr>
                <w:rFonts w:ascii="Times New Roman" w:hAnsi="Times New Roman" w:cs="Times New Roman"/>
                <w:sz w:val="24"/>
              </w:rPr>
              <w:t xml:space="preserve">                 </w:t>
            </w:r>
            <w:r w:rsidRPr="006D6CE4">
              <w:rPr>
                <w:rFonts w:ascii="Times New Roman" w:hAnsi="Times New Roman" w:cs="Times New Roman"/>
                <w:sz w:val="24"/>
              </w:rPr>
              <w:t xml:space="preserve">  "Зайчик"</w:t>
            </w:r>
          </w:p>
          <w:p w:rsidR="006D6CE4" w:rsidRPr="006D6CE4" w:rsidRDefault="006D6CE4" w:rsidP="006D6CE4">
            <w:pPr>
              <w:widowControl w:val="0"/>
              <w:autoSpaceDE w:val="0"/>
              <w:autoSpaceDN w:val="0"/>
              <w:adjustRightInd w:val="0"/>
              <w:spacing w:after="0" w:line="240" w:lineRule="auto"/>
              <w:rPr>
                <w:rFonts w:ascii="Times New Roman" w:hAnsi="Times New Roman" w:cs="Times New Roman"/>
                <w:sz w:val="24"/>
              </w:rPr>
            </w:pPr>
            <w:proofErr w:type="spellStart"/>
            <w:r w:rsidRPr="006D6CE4">
              <w:rPr>
                <w:rFonts w:ascii="Times New Roman" w:hAnsi="Times New Roman" w:cs="Times New Roman"/>
                <w:sz w:val="24"/>
              </w:rPr>
              <w:t>______________Дзарахохова</w:t>
            </w:r>
            <w:proofErr w:type="spellEnd"/>
            <w:r w:rsidRPr="006D6CE4">
              <w:rPr>
                <w:rFonts w:ascii="Times New Roman" w:hAnsi="Times New Roman" w:cs="Times New Roman"/>
                <w:sz w:val="24"/>
              </w:rPr>
              <w:t xml:space="preserve"> Т.А.          </w:t>
            </w:r>
            <w:r>
              <w:rPr>
                <w:rFonts w:ascii="Times New Roman" w:hAnsi="Times New Roman" w:cs="Times New Roman"/>
                <w:sz w:val="24"/>
              </w:rPr>
              <w:t xml:space="preserve">                 </w:t>
            </w:r>
            <w:proofErr w:type="spellStart"/>
            <w:r w:rsidRPr="006D6CE4">
              <w:rPr>
                <w:rFonts w:ascii="Times New Roman" w:hAnsi="Times New Roman" w:cs="Times New Roman"/>
                <w:sz w:val="24"/>
              </w:rPr>
              <w:t>____________А.В.Алдатова</w:t>
            </w:r>
            <w:proofErr w:type="spellEnd"/>
          </w:p>
          <w:p w:rsidR="006D6CE4" w:rsidRPr="006D6CE4" w:rsidRDefault="006D6CE4" w:rsidP="006D6CE4">
            <w:pPr>
              <w:widowControl w:val="0"/>
              <w:autoSpaceDE w:val="0"/>
              <w:autoSpaceDN w:val="0"/>
              <w:adjustRightInd w:val="0"/>
              <w:spacing w:after="0" w:line="240" w:lineRule="auto"/>
              <w:rPr>
                <w:rFonts w:ascii="Times New Roman" w:hAnsi="Times New Roman" w:cs="Times New Roman"/>
                <w:sz w:val="24"/>
              </w:rPr>
            </w:pPr>
            <w:r w:rsidRPr="006D6CE4">
              <w:rPr>
                <w:rFonts w:ascii="Times New Roman" w:hAnsi="Times New Roman" w:cs="Times New Roman"/>
                <w:sz w:val="24"/>
              </w:rPr>
              <w:t xml:space="preserve">Протокол </w:t>
            </w:r>
            <w:r w:rsidRPr="006D6CE4">
              <w:rPr>
                <w:rFonts w:ascii="Segoe UI Symbol" w:hAnsi="Segoe UI Symbol" w:cs="Segoe UI Symbol"/>
                <w:sz w:val="24"/>
              </w:rPr>
              <w:t>№</w:t>
            </w:r>
            <w:proofErr w:type="spellStart"/>
            <w:r w:rsidRPr="006D6CE4">
              <w:rPr>
                <w:rFonts w:ascii="Times New Roman" w:hAnsi="Times New Roman" w:cs="Times New Roman"/>
                <w:sz w:val="24"/>
              </w:rPr>
              <w:t>___от</w:t>
            </w:r>
            <w:proofErr w:type="spellEnd"/>
            <w:r w:rsidRPr="006D6CE4">
              <w:rPr>
                <w:rFonts w:ascii="Times New Roman" w:hAnsi="Times New Roman" w:cs="Times New Roman"/>
                <w:sz w:val="24"/>
              </w:rPr>
              <w:t xml:space="preserve"> _____________202</w:t>
            </w:r>
            <w:r>
              <w:rPr>
                <w:rFonts w:ascii="Times New Roman" w:hAnsi="Times New Roman" w:cs="Times New Roman"/>
                <w:sz w:val="24"/>
              </w:rPr>
              <w:t xml:space="preserve">__г.            </w:t>
            </w:r>
            <w:r w:rsidRPr="006D6CE4">
              <w:rPr>
                <w:rFonts w:ascii="Times New Roman" w:hAnsi="Times New Roman" w:cs="Times New Roman"/>
                <w:sz w:val="24"/>
              </w:rPr>
              <w:t>Приказ №___ от ____________202__г.</w:t>
            </w:r>
          </w:p>
          <w:p w:rsidR="00FD72CE" w:rsidRPr="006D6CE4" w:rsidRDefault="00FD72CE" w:rsidP="00621447">
            <w:pPr>
              <w:spacing w:before="100" w:beforeAutospacing="1" w:after="0" w:line="240" w:lineRule="auto"/>
              <w:jc w:val="center"/>
              <w:rPr>
                <w:rFonts w:ascii="Times New Roman" w:eastAsia="Times New Roman" w:hAnsi="Times New Roman" w:cs="Times New Roman"/>
                <w:sz w:val="28"/>
                <w:szCs w:val="18"/>
              </w:rPr>
            </w:pPr>
            <w:r w:rsidRPr="006D6CE4">
              <w:rPr>
                <w:rFonts w:ascii="Times New Roman" w:eastAsia="Times New Roman" w:hAnsi="Times New Roman" w:cs="Times New Roman"/>
                <w:sz w:val="28"/>
                <w:szCs w:val="18"/>
              </w:rPr>
              <w:t> </w:t>
            </w:r>
          </w:p>
          <w:p w:rsid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w:t>
            </w:r>
          </w:p>
          <w:p w:rsidR="006D6CE4" w:rsidRPr="00FD72CE" w:rsidRDefault="006D6CE4" w:rsidP="00621447">
            <w:pPr>
              <w:spacing w:before="100" w:beforeAutospacing="1" w:after="0" w:line="240" w:lineRule="auto"/>
              <w:jc w:val="center"/>
              <w:rPr>
                <w:rFonts w:ascii="Times New Roman" w:eastAsia="Times New Roman" w:hAnsi="Times New Roman" w:cs="Times New Roman"/>
                <w:sz w:val="24"/>
                <w:szCs w:val="18"/>
              </w:rPr>
            </w:pPr>
          </w:p>
          <w:p w:rsidR="00FD72CE" w:rsidRPr="007A1CB5" w:rsidRDefault="00FD72CE" w:rsidP="007A1CB5">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w:t>
            </w:r>
            <w:r w:rsidRPr="007A1CB5">
              <w:rPr>
                <w:rFonts w:ascii="Times New Roman" w:eastAsia="Times New Roman" w:hAnsi="Times New Roman" w:cs="Times New Roman"/>
                <w:b/>
                <w:sz w:val="44"/>
                <w:szCs w:val="18"/>
              </w:rPr>
              <w:t>Положение об оплате труда работников</w:t>
            </w:r>
          </w:p>
          <w:p w:rsidR="007A1CB5" w:rsidRDefault="00FD72CE" w:rsidP="007A1CB5">
            <w:pPr>
              <w:spacing w:before="100" w:beforeAutospacing="1" w:after="0" w:line="240" w:lineRule="auto"/>
              <w:jc w:val="center"/>
              <w:rPr>
                <w:rFonts w:ascii="Times New Roman" w:eastAsia="Times New Roman" w:hAnsi="Times New Roman" w:cs="Times New Roman"/>
                <w:b/>
                <w:sz w:val="36"/>
                <w:szCs w:val="18"/>
              </w:rPr>
            </w:pPr>
            <w:r w:rsidRPr="007A1CB5">
              <w:rPr>
                <w:rFonts w:ascii="Times New Roman" w:eastAsia="Times New Roman" w:hAnsi="Times New Roman" w:cs="Times New Roman"/>
                <w:b/>
                <w:sz w:val="36"/>
                <w:szCs w:val="18"/>
              </w:rPr>
              <w:t>муниц</w:t>
            </w:r>
            <w:r w:rsidR="006D6CE4">
              <w:rPr>
                <w:rFonts w:ascii="Times New Roman" w:eastAsia="Times New Roman" w:hAnsi="Times New Roman" w:cs="Times New Roman"/>
                <w:b/>
                <w:sz w:val="36"/>
                <w:szCs w:val="18"/>
              </w:rPr>
              <w:t>ипального бюджет</w:t>
            </w:r>
            <w:r w:rsidR="007A1CB5">
              <w:rPr>
                <w:rFonts w:ascii="Times New Roman" w:eastAsia="Times New Roman" w:hAnsi="Times New Roman" w:cs="Times New Roman"/>
                <w:b/>
                <w:sz w:val="36"/>
                <w:szCs w:val="18"/>
              </w:rPr>
              <w:t xml:space="preserve">ного дошкольного </w:t>
            </w:r>
            <w:r w:rsidRPr="007A1CB5">
              <w:rPr>
                <w:rFonts w:ascii="Times New Roman" w:eastAsia="Times New Roman" w:hAnsi="Times New Roman" w:cs="Times New Roman"/>
                <w:b/>
                <w:sz w:val="36"/>
                <w:szCs w:val="18"/>
              </w:rPr>
              <w:t>обра</w:t>
            </w:r>
            <w:r w:rsidR="007A1CB5">
              <w:rPr>
                <w:rFonts w:ascii="Times New Roman" w:eastAsia="Times New Roman" w:hAnsi="Times New Roman" w:cs="Times New Roman"/>
                <w:b/>
                <w:sz w:val="36"/>
                <w:szCs w:val="18"/>
              </w:rPr>
              <w:t xml:space="preserve">зовательного учреждения </w:t>
            </w:r>
            <w:r w:rsidRPr="007A1CB5">
              <w:rPr>
                <w:rFonts w:ascii="Times New Roman" w:eastAsia="Times New Roman" w:hAnsi="Times New Roman" w:cs="Times New Roman"/>
                <w:b/>
                <w:sz w:val="36"/>
                <w:szCs w:val="18"/>
              </w:rPr>
              <w:t xml:space="preserve">детского сада </w:t>
            </w:r>
            <w:r w:rsidR="006D6CE4">
              <w:rPr>
                <w:rFonts w:ascii="Times New Roman" w:eastAsia="Times New Roman" w:hAnsi="Times New Roman" w:cs="Times New Roman"/>
                <w:b/>
                <w:sz w:val="36"/>
                <w:szCs w:val="18"/>
              </w:rPr>
              <w:t>№5 «Зайчик» с</w:t>
            </w:r>
            <w:r w:rsidR="007A1CB5">
              <w:rPr>
                <w:rFonts w:ascii="Times New Roman" w:eastAsia="Times New Roman" w:hAnsi="Times New Roman" w:cs="Times New Roman"/>
                <w:b/>
                <w:sz w:val="36"/>
                <w:szCs w:val="18"/>
              </w:rPr>
              <w:t>.</w:t>
            </w:r>
            <w:r w:rsidR="00A82809">
              <w:rPr>
                <w:rFonts w:ascii="Times New Roman" w:eastAsia="Times New Roman" w:hAnsi="Times New Roman" w:cs="Times New Roman"/>
                <w:b/>
                <w:sz w:val="36"/>
                <w:szCs w:val="18"/>
              </w:rPr>
              <w:t xml:space="preserve"> </w:t>
            </w:r>
            <w:r w:rsidR="007A1CB5">
              <w:rPr>
                <w:rFonts w:ascii="Times New Roman" w:eastAsia="Times New Roman" w:hAnsi="Times New Roman" w:cs="Times New Roman"/>
                <w:b/>
                <w:sz w:val="36"/>
                <w:szCs w:val="18"/>
              </w:rPr>
              <w:t>Эльхотово</w:t>
            </w:r>
            <w:r w:rsidR="006D6CE4">
              <w:rPr>
                <w:rFonts w:ascii="Times New Roman" w:eastAsia="Times New Roman" w:hAnsi="Times New Roman" w:cs="Times New Roman"/>
                <w:b/>
                <w:sz w:val="36"/>
                <w:szCs w:val="18"/>
              </w:rPr>
              <w:t xml:space="preserve"> муниципального образования Кировский район Республики Северная Осетия-Алания</w:t>
            </w:r>
          </w:p>
          <w:p w:rsidR="00FD72CE" w:rsidRPr="007A1CB5" w:rsidRDefault="00FD72CE" w:rsidP="007A1CB5">
            <w:pPr>
              <w:spacing w:before="100" w:beforeAutospacing="1" w:after="0" w:line="240" w:lineRule="auto"/>
              <w:rPr>
                <w:rFonts w:ascii="Times New Roman" w:eastAsia="Times New Roman" w:hAnsi="Times New Roman" w:cs="Times New Roman"/>
                <w:b/>
                <w:sz w:val="36"/>
                <w:szCs w:val="18"/>
              </w:rPr>
            </w:pPr>
            <w:r w:rsidRPr="007A1CB5">
              <w:rPr>
                <w:rFonts w:ascii="Times New Roman" w:eastAsia="Times New Roman" w:hAnsi="Times New Roman" w:cs="Times New Roman"/>
                <w:b/>
                <w:sz w:val="36"/>
                <w:szCs w:val="18"/>
              </w:rPr>
              <w:t>         </w:t>
            </w:r>
          </w:p>
          <w:p w:rsidR="00FD72CE" w:rsidRPr="007A1CB5" w:rsidRDefault="00FD72CE" w:rsidP="007A1CB5">
            <w:pPr>
              <w:spacing w:before="100" w:beforeAutospacing="1" w:after="0" w:line="240" w:lineRule="auto"/>
              <w:jc w:val="center"/>
              <w:rPr>
                <w:rFonts w:ascii="Times New Roman" w:eastAsia="Times New Roman" w:hAnsi="Times New Roman" w:cs="Times New Roman"/>
                <w:b/>
                <w:sz w:val="36"/>
                <w:szCs w:val="18"/>
              </w:rPr>
            </w:pPr>
            <w:r w:rsidRPr="007A1CB5">
              <w:rPr>
                <w:rFonts w:ascii="Times New Roman" w:eastAsia="Times New Roman" w:hAnsi="Times New Roman" w:cs="Times New Roman"/>
                <w:b/>
                <w:sz w:val="36"/>
                <w:szCs w:val="18"/>
              </w:rPr>
              <w:t> </w:t>
            </w:r>
          </w:p>
          <w:p w:rsidR="00FD72CE" w:rsidRPr="007A1CB5" w:rsidRDefault="00FD72CE" w:rsidP="00621447">
            <w:pPr>
              <w:spacing w:before="100" w:beforeAutospacing="1" w:after="0" w:line="240" w:lineRule="auto"/>
              <w:jc w:val="center"/>
              <w:rPr>
                <w:rFonts w:ascii="Times New Roman" w:eastAsia="Times New Roman" w:hAnsi="Times New Roman" w:cs="Times New Roman"/>
                <w:b/>
                <w:sz w:val="36"/>
                <w:szCs w:val="18"/>
              </w:rPr>
            </w:pPr>
            <w:r w:rsidRPr="007A1CB5">
              <w:rPr>
                <w:rFonts w:ascii="Times New Roman" w:eastAsia="Times New Roman" w:hAnsi="Times New Roman" w:cs="Times New Roman"/>
                <w:b/>
                <w:sz w:val="36"/>
                <w:szCs w:val="18"/>
              </w:rPr>
              <w:t> </w:t>
            </w:r>
          </w:p>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w:t>
            </w:r>
          </w:p>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w:t>
            </w:r>
          </w:p>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w:t>
            </w:r>
          </w:p>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w:t>
            </w:r>
          </w:p>
          <w:p w:rsidR="006D6CE4" w:rsidRDefault="00FD72CE" w:rsidP="007A1CB5">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w:t>
            </w:r>
          </w:p>
          <w:p w:rsidR="006D6CE4" w:rsidRDefault="006D6CE4" w:rsidP="007A1CB5">
            <w:pPr>
              <w:spacing w:before="100" w:beforeAutospacing="1" w:after="0" w:line="240" w:lineRule="auto"/>
              <w:jc w:val="center"/>
              <w:rPr>
                <w:rFonts w:ascii="Times New Roman" w:eastAsia="Times New Roman" w:hAnsi="Times New Roman" w:cs="Times New Roman"/>
                <w:sz w:val="24"/>
                <w:szCs w:val="18"/>
              </w:rPr>
            </w:pPr>
          </w:p>
          <w:p w:rsidR="00FD72CE" w:rsidRPr="00FD72CE" w:rsidRDefault="007A1CB5" w:rsidP="007A1CB5">
            <w:pPr>
              <w:spacing w:before="100" w:beforeAutospacing="1" w:after="0" w:line="240" w:lineRule="auto"/>
              <w:jc w:val="center"/>
              <w:rPr>
                <w:rFonts w:ascii="Times New Roman" w:eastAsia="Times New Roman" w:hAnsi="Times New Roman" w:cs="Times New Roman"/>
                <w:sz w:val="24"/>
                <w:szCs w:val="18"/>
              </w:rPr>
            </w:pPr>
            <w:r>
              <w:rPr>
                <w:rFonts w:ascii="Times New Roman" w:eastAsia="Times New Roman" w:hAnsi="Times New Roman" w:cs="Times New Roman"/>
                <w:sz w:val="24"/>
                <w:szCs w:val="18"/>
              </w:rPr>
              <w:t>с</w:t>
            </w:r>
            <w:proofErr w:type="gramStart"/>
            <w:r>
              <w:rPr>
                <w:rFonts w:ascii="Times New Roman" w:eastAsia="Times New Roman" w:hAnsi="Times New Roman" w:cs="Times New Roman"/>
                <w:sz w:val="24"/>
                <w:szCs w:val="18"/>
              </w:rPr>
              <w:t>.Э</w:t>
            </w:r>
            <w:proofErr w:type="gramEnd"/>
            <w:r>
              <w:rPr>
                <w:rFonts w:ascii="Times New Roman" w:eastAsia="Times New Roman" w:hAnsi="Times New Roman" w:cs="Times New Roman"/>
                <w:sz w:val="24"/>
                <w:szCs w:val="18"/>
              </w:rPr>
              <w:t>льхотово</w:t>
            </w:r>
          </w:p>
          <w:p w:rsidR="00FD72CE" w:rsidRDefault="006D6CE4" w:rsidP="00621447">
            <w:pPr>
              <w:spacing w:before="100" w:beforeAutospacing="1" w:after="0" w:line="240" w:lineRule="auto"/>
              <w:jc w:val="center"/>
              <w:rPr>
                <w:rFonts w:ascii="Times New Roman" w:eastAsia="Times New Roman" w:hAnsi="Times New Roman" w:cs="Times New Roman"/>
                <w:sz w:val="24"/>
                <w:szCs w:val="18"/>
              </w:rPr>
            </w:pPr>
            <w:r>
              <w:rPr>
                <w:rFonts w:ascii="Times New Roman" w:eastAsia="Times New Roman" w:hAnsi="Times New Roman" w:cs="Times New Roman"/>
                <w:sz w:val="24"/>
                <w:szCs w:val="18"/>
              </w:rPr>
              <w:t>2022</w:t>
            </w:r>
            <w:r w:rsidR="00FD72CE" w:rsidRPr="00FD72CE">
              <w:rPr>
                <w:rFonts w:ascii="Times New Roman" w:eastAsia="Times New Roman" w:hAnsi="Times New Roman" w:cs="Times New Roman"/>
                <w:sz w:val="24"/>
                <w:szCs w:val="18"/>
              </w:rPr>
              <w:t>г.</w:t>
            </w:r>
          </w:p>
          <w:p w:rsidR="009C5A3C" w:rsidRPr="00FD72CE" w:rsidRDefault="009C5A3C" w:rsidP="00621447">
            <w:pPr>
              <w:spacing w:before="100" w:beforeAutospacing="1" w:after="0" w:line="240" w:lineRule="auto"/>
              <w:jc w:val="center"/>
              <w:rPr>
                <w:rFonts w:ascii="Times New Roman" w:eastAsia="Times New Roman" w:hAnsi="Times New Roman" w:cs="Times New Roman"/>
                <w:sz w:val="24"/>
                <w:szCs w:val="18"/>
              </w:rPr>
            </w:pPr>
          </w:p>
          <w:p w:rsidR="007A1CB5"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                                    </w:t>
            </w:r>
          </w:p>
          <w:p w:rsidR="007A1CB5"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w:t>
            </w:r>
          </w:p>
          <w:p w:rsidR="00FD72CE" w:rsidRPr="00E543F3" w:rsidRDefault="007A1CB5" w:rsidP="00621447">
            <w:pPr>
              <w:spacing w:before="100" w:beforeAutospacing="1" w:after="0" w:line="240" w:lineRule="auto"/>
              <w:rPr>
                <w:rFonts w:ascii="Times New Roman" w:eastAsia="Times New Roman" w:hAnsi="Times New Roman" w:cs="Times New Roman"/>
                <w:b/>
                <w:sz w:val="24"/>
                <w:szCs w:val="18"/>
              </w:rPr>
            </w:pPr>
            <w:r>
              <w:rPr>
                <w:rFonts w:ascii="Times New Roman" w:eastAsia="Times New Roman" w:hAnsi="Times New Roman" w:cs="Times New Roman"/>
                <w:sz w:val="24"/>
                <w:szCs w:val="18"/>
              </w:rPr>
              <w:t xml:space="preserve">                                                   </w:t>
            </w:r>
            <w:r w:rsidR="00FD72CE" w:rsidRPr="00FD72CE">
              <w:rPr>
                <w:rFonts w:ascii="Times New Roman" w:eastAsia="Times New Roman" w:hAnsi="Times New Roman" w:cs="Times New Roman"/>
                <w:sz w:val="24"/>
                <w:szCs w:val="18"/>
              </w:rPr>
              <w:t xml:space="preserve">  </w:t>
            </w:r>
            <w:r w:rsidR="00FD72CE" w:rsidRPr="00E543F3">
              <w:rPr>
                <w:rFonts w:ascii="Times New Roman" w:eastAsia="Times New Roman" w:hAnsi="Times New Roman" w:cs="Times New Roman"/>
                <w:b/>
                <w:sz w:val="24"/>
                <w:szCs w:val="18"/>
              </w:rPr>
              <w:t>1. Общие положения.</w:t>
            </w:r>
          </w:p>
          <w:p w:rsidR="00FD72CE" w:rsidRPr="00FD72CE" w:rsidRDefault="00FD72CE" w:rsidP="004F0DC3">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lastRenderedPageBreak/>
              <w:t xml:space="preserve">         1.1. Настоящее положение об оплате труда работников  муниципального казённого дошкольного образовательного учреждения детского сада №5 </w:t>
            </w:r>
            <w:r w:rsidR="00F16EA3">
              <w:rPr>
                <w:rFonts w:ascii="Times New Roman" w:eastAsia="Times New Roman" w:hAnsi="Times New Roman" w:cs="Times New Roman"/>
                <w:sz w:val="24"/>
                <w:szCs w:val="18"/>
              </w:rPr>
              <w:t>«Зайчик»</w:t>
            </w:r>
            <w:r w:rsidR="004F0DC3">
              <w:rPr>
                <w:rFonts w:ascii="Times New Roman" w:eastAsia="Times New Roman" w:hAnsi="Times New Roman" w:cs="Times New Roman"/>
                <w:sz w:val="24"/>
                <w:szCs w:val="18"/>
              </w:rPr>
              <w:t xml:space="preserve"> </w:t>
            </w:r>
            <w:r w:rsidR="00F16EA3">
              <w:rPr>
                <w:rFonts w:ascii="Times New Roman" w:eastAsia="Times New Roman" w:hAnsi="Times New Roman" w:cs="Times New Roman"/>
                <w:sz w:val="24"/>
                <w:szCs w:val="18"/>
              </w:rPr>
              <w:t>с</w:t>
            </w:r>
            <w:proofErr w:type="gramStart"/>
            <w:r w:rsidR="00F16EA3">
              <w:rPr>
                <w:rFonts w:ascii="Times New Roman" w:eastAsia="Times New Roman" w:hAnsi="Times New Roman" w:cs="Times New Roman"/>
                <w:sz w:val="24"/>
                <w:szCs w:val="18"/>
              </w:rPr>
              <w:t>.Э</w:t>
            </w:r>
            <w:proofErr w:type="gramEnd"/>
            <w:r w:rsidR="00F16EA3">
              <w:rPr>
                <w:rFonts w:ascii="Times New Roman" w:eastAsia="Times New Roman" w:hAnsi="Times New Roman" w:cs="Times New Roman"/>
                <w:sz w:val="24"/>
                <w:szCs w:val="18"/>
              </w:rPr>
              <w:t xml:space="preserve">льхотово Кировского муниципального района </w:t>
            </w:r>
            <w:proofErr w:type="spellStart"/>
            <w:r w:rsidR="00F16EA3">
              <w:rPr>
                <w:rFonts w:ascii="Times New Roman" w:eastAsia="Times New Roman" w:hAnsi="Times New Roman" w:cs="Times New Roman"/>
                <w:sz w:val="24"/>
                <w:szCs w:val="18"/>
              </w:rPr>
              <w:t>РСО-Алания</w:t>
            </w:r>
            <w:proofErr w:type="spellEnd"/>
            <w:r w:rsidRPr="00FD72CE">
              <w:rPr>
                <w:rFonts w:ascii="Times New Roman" w:eastAsia="Times New Roman" w:hAnsi="Times New Roman" w:cs="Times New Roman"/>
                <w:sz w:val="24"/>
                <w:szCs w:val="18"/>
              </w:rPr>
              <w:t xml:space="preserve"> (д</w:t>
            </w:r>
            <w:r w:rsidR="004F0DC3">
              <w:rPr>
                <w:rFonts w:ascii="Times New Roman" w:eastAsia="Times New Roman" w:hAnsi="Times New Roman" w:cs="Times New Roman"/>
                <w:sz w:val="24"/>
                <w:szCs w:val="18"/>
              </w:rPr>
              <w:t>алее - Положение) разработано в</w:t>
            </w:r>
            <w:r w:rsidR="004F0DC3" w:rsidRPr="004F0DC3">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 xml:space="preserve">соответствии со статьями 135, 144 Трудового кодекса </w:t>
            </w:r>
            <w:r w:rsidR="00F16EA3">
              <w:rPr>
                <w:rFonts w:ascii="Times New Roman" w:eastAsia="Times New Roman" w:hAnsi="Times New Roman" w:cs="Times New Roman"/>
                <w:sz w:val="24"/>
                <w:szCs w:val="18"/>
              </w:rPr>
              <w:t>Российской Федерации.</w:t>
            </w:r>
          </w:p>
          <w:p w:rsidR="00FD72CE" w:rsidRPr="00FD72CE" w:rsidRDefault="00BA3978" w:rsidP="00BA3978">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          </w:t>
            </w:r>
            <w:r w:rsidR="00FD72CE" w:rsidRPr="00FD72CE">
              <w:rPr>
                <w:rFonts w:ascii="Times New Roman" w:eastAsia="Times New Roman" w:hAnsi="Times New Roman" w:cs="Times New Roman"/>
                <w:sz w:val="24"/>
                <w:szCs w:val="18"/>
              </w:rPr>
              <w:t xml:space="preserve">1.2. Настоящее Положение устанавливает порядок </w:t>
            </w:r>
            <w:proofErr w:type="gramStart"/>
            <w:r w:rsidR="00FD72CE" w:rsidRPr="00FD72CE">
              <w:rPr>
                <w:rFonts w:ascii="Times New Roman" w:eastAsia="Times New Roman" w:hAnsi="Times New Roman" w:cs="Times New Roman"/>
                <w:sz w:val="24"/>
                <w:szCs w:val="18"/>
              </w:rPr>
              <w:t xml:space="preserve">оплаты </w:t>
            </w:r>
            <w:r>
              <w:rPr>
                <w:rFonts w:ascii="Times New Roman" w:eastAsia="Times New Roman" w:hAnsi="Times New Roman" w:cs="Times New Roman"/>
                <w:sz w:val="24"/>
                <w:szCs w:val="18"/>
              </w:rPr>
              <w:t xml:space="preserve"> </w:t>
            </w:r>
            <w:r w:rsidR="00FD72CE" w:rsidRPr="00FD72CE">
              <w:rPr>
                <w:rFonts w:ascii="Times New Roman" w:eastAsia="Times New Roman" w:hAnsi="Times New Roman" w:cs="Times New Roman"/>
                <w:sz w:val="24"/>
                <w:szCs w:val="18"/>
              </w:rPr>
              <w:t>труда</w:t>
            </w:r>
            <w:r w:rsidR="004F0DC3">
              <w:rPr>
                <w:rFonts w:ascii="Times New Roman" w:eastAsia="Times New Roman" w:hAnsi="Times New Roman" w:cs="Times New Roman"/>
                <w:sz w:val="24"/>
                <w:szCs w:val="18"/>
              </w:rPr>
              <w:t xml:space="preserve"> </w:t>
            </w:r>
            <w:r w:rsidR="00FD72CE" w:rsidRPr="00FD72CE">
              <w:rPr>
                <w:rFonts w:ascii="Times New Roman" w:eastAsia="Times New Roman" w:hAnsi="Times New Roman" w:cs="Times New Roman"/>
                <w:sz w:val="24"/>
                <w:szCs w:val="18"/>
              </w:rPr>
              <w:t xml:space="preserve"> работников муниципального </w:t>
            </w:r>
            <w:r w:rsidR="00F16EA3">
              <w:rPr>
                <w:rFonts w:ascii="Times New Roman" w:eastAsia="Times New Roman" w:hAnsi="Times New Roman" w:cs="Times New Roman"/>
                <w:sz w:val="24"/>
                <w:szCs w:val="18"/>
              </w:rPr>
              <w:t xml:space="preserve">казённого </w:t>
            </w:r>
            <w:r w:rsidR="00FD72CE" w:rsidRPr="00FD72CE">
              <w:rPr>
                <w:rFonts w:ascii="Times New Roman" w:eastAsia="Times New Roman" w:hAnsi="Times New Roman" w:cs="Times New Roman"/>
                <w:sz w:val="24"/>
                <w:szCs w:val="18"/>
              </w:rPr>
              <w:t>дошкольного образовательного учреждения</w:t>
            </w:r>
            <w:r>
              <w:rPr>
                <w:rFonts w:ascii="Times New Roman" w:eastAsia="Times New Roman" w:hAnsi="Times New Roman" w:cs="Times New Roman"/>
                <w:sz w:val="24"/>
                <w:szCs w:val="18"/>
              </w:rPr>
              <w:t xml:space="preserve"> </w:t>
            </w:r>
            <w:r w:rsidR="00FD72CE" w:rsidRPr="00FD72CE">
              <w:rPr>
                <w:rFonts w:ascii="Times New Roman" w:eastAsia="Times New Roman" w:hAnsi="Times New Roman" w:cs="Times New Roman"/>
                <w:sz w:val="24"/>
                <w:szCs w:val="18"/>
              </w:rPr>
              <w:t xml:space="preserve"> детского сада</w:t>
            </w:r>
            <w:proofErr w:type="gramEnd"/>
            <w:r w:rsidR="00FD72CE" w:rsidRPr="00FD72CE">
              <w:rPr>
                <w:rFonts w:ascii="Times New Roman" w:eastAsia="Times New Roman" w:hAnsi="Times New Roman" w:cs="Times New Roman"/>
                <w:sz w:val="24"/>
                <w:szCs w:val="18"/>
              </w:rPr>
              <w:t xml:space="preserve"> №5 </w:t>
            </w:r>
            <w:r w:rsidR="00F16EA3">
              <w:rPr>
                <w:rFonts w:ascii="Times New Roman" w:eastAsia="Times New Roman" w:hAnsi="Times New Roman" w:cs="Times New Roman"/>
                <w:sz w:val="24"/>
                <w:szCs w:val="18"/>
              </w:rPr>
              <w:t>«Зайчик» с. Эльхотово</w:t>
            </w:r>
            <w:r w:rsidR="00FD72CE" w:rsidRPr="00FD72CE">
              <w:rPr>
                <w:rFonts w:ascii="Times New Roman" w:eastAsia="Times New Roman" w:hAnsi="Times New Roman" w:cs="Times New Roman"/>
                <w:sz w:val="24"/>
                <w:szCs w:val="18"/>
              </w:rPr>
              <w:t xml:space="preserve"> (далее – детского сада).</w:t>
            </w:r>
          </w:p>
          <w:p w:rsidR="00FD72CE" w:rsidRPr="00FD72CE" w:rsidRDefault="007D4A79" w:rsidP="00621447">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w:t>
            </w:r>
            <w:r w:rsidR="00FD72CE" w:rsidRPr="00FD72CE">
              <w:rPr>
                <w:rFonts w:ascii="Times New Roman" w:eastAsia="Times New Roman" w:hAnsi="Times New Roman" w:cs="Times New Roman"/>
                <w:sz w:val="24"/>
                <w:szCs w:val="18"/>
              </w:rPr>
              <w:t xml:space="preserve"> Положение включает:  размеры окладов (должностных окладов), ставок заработной платы по профессиональным квалификационным группам и  размеры выплат компенсационного и стимулирующего характера.</w:t>
            </w:r>
          </w:p>
          <w:p w:rsidR="00FD72CE" w:rsidRPr="00FD72CE" w:rsidRDefault="00F16EA3" w:rsidP="00621447">
            <w:pPr>
              <w:spacing w:before="100" w:beforeAutospacing="1" w:after="0" w:line="240" w:lineRule="auto"/>
              <w:ind w:left="180"/>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        1.3.</w:t>
            </w:r>
            <w:r w:rsidR="00FD72CE" w:rsidRPr="00FD72CE">
              <w:rPr>
                <w:rFonts w:ascii="Times New Roman" w:eastAsia="Times New Roman" w:hAnsi="Times New Roman" w:cs="Times New Roman"/>
                <w:sz w:val="24"/>
                <w:szCs w:val="18"/>
              </w:rPr>
              <w:t xml:space="preserve"> Заработная плата работников детского сада (без учёта премий и иных стимулирующих выплат), устанавливаемая в соответствии с локальными нормативными актами учреждения, которые разрабатываются на основе настоящего Положения, не может быть меньше заработной платы (без учёта  премий), при условии сохранения объёма должностных обязанностей работников и выполнения ими работ той же квалификации.</w:t>
            </w:r>
          </w:p>
          <w:p w:rsidR="00FD72CE" w:rsidRPr="00FD72CE" w:rsidRDefault="00F16EA3" w:rsidP="00621447">
            <w:pPr>
              <w:spacing w:before="100" w:beforeAutospacing="1" w:after="0" w:line="240" w:lineRule="auto"/>
              <w:ind w:left="180"/>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        </w:t>
            </w:r>
            <w:r w:rsidR="00FD72CE" w:rsidRPr="00FD72CE">
              <w:rPr>
                <w:rFonts w:ascii="Times New Roman" w:eastAsia="Times New Roman" w:hAnsi="Times New Roman" w:cs="Times New Roman"/>
                <w:sz w:val="24"/>
                <w:szCs w:val="18"/>
              </w:rPr>
              <w:t xml:space="preserve">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00FD72CE" w:rsidRPr="00FD72CE">
              <w:rPr>
                <w:rFonts w:ascii="Times New Roman" w:eastAsia="Times New Roman" w:hAnsi="Times New Roman" w:cs="Times New Roman"/>
                <w:sz w:val="24"/>
                <w:szCs w:val="18"/>
              </w:rPr>
              <w:t>размера оплаты труда</w:t>
            </w:r>
            <w:proofErr w:type="gramEnd"/>
            <w:r w:rsidR="00FD72CE" w:rsidRPr="00FD72CE">
              <w:rPr>
                <w:rFonts w:ascii="Times New Roman" w:eastAsia="Times New Roman" w:hAnsi="Times New Roman" w:cs="Times New Roman"/>
                <w:sz w:val="24"/>
                <w:szCs w:val="18"/>
              </w:rPr>
              <w:t>.</w:t>
            </w:r>
          </w:p>
          <w:p w:rsidR="00FD72CE" w:rsidRPr="00FD72CE" w:rsidRDefault="00F16EA3" w:rsidP="00621447">
            <w:pPr>
              <w:spacing w:before="100" w:beforeAutospacing="1" w:after="0" w:line="240" w:lineRule="auto"/>
              <w:ind w:left="180"/>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     </w:t>
            </w:r>
            <w:r w:rsidR="00FD72CE" w:rsidRPr="00FD72CE">
              <w:rPr>
                <w:rFonts w:ascii="Times New Roman" w:eastAsia="Times New Roman" w:hAnsi="Times New Roman" w:cs="Times New Roman"/>
                <w:sz w:val="24"/>
                <w:szCs w:val="18"/>
              </w:rPr>
              <w:t xml:space="preserve">Минимальный </w:t>
            </w:r>
            <w:proofErr w:type="gramStart"/>
            <w:r w:rsidR="00044628">
              <w:rPr>
                <w:rFonts w:ascii="Times New Roman" w:eastAsia="Times New Roman" w:hAnsi="Times New Roman" w:cs="Times New Roman"/>
                <w:sz w:val="24"/>
                <w:szCs w:val="18"/>
              </w:rPr>
              <w:t>размер оплаты труда</w:t>
            </w:r>
            <w:proofErr w:type="gramEnd"/>
            <w:r w:rsidR="00044628">
              <w:rPr>
                <w:rFonts w:ascii="Times New Roman" w:eastAsia="Times New Roman" w:hAnsi="Times New Roman" w:cs="Times New Roman"/>
                <w:sz w:val="24"/>
                <w:szCs w:val="18"/>
              </w:rPr>
              <w:t xml:space="preserve"> с 01.01.2022</w:t>
            </w:r>
            <w:r w:rsidR="00FD72CE" w:rsidRPr="00FD72CE">
              <w:rPr>
                <w:rFonts w:ascii="Times New Roman" w:eastAsia="Times New Roman" w:hAnsi="Times New Roman" w:cs="Times New Roman"/>
                <w:sz w:val="24"/>
                <w:szCs w:val="18"/>
              </w:rPr>
              <w:t xml:space="preserve"> установлен в сумме </w:t>
            </w:r>
            <w:r w:rsidR="00044628">
              <w:rPr>
                <w:rFonts w:ascii="Times New Roman" w:eastAsia="Times New Roman" w:hAnsi="Times New Roman" w:cs="Times New Roman"/>
                <w:sz w:val="24"/>
                <w:szCs w:val="18"/>
              </w:rPr>
              <w:t>13890</w:t>
            </w:r>
            <w:r w:rsidR="00FD72CE" w:rsidRPr="00FD72CE">
              <w:rPr>
                <w:rFonts w:ascii="Times New Roman" w:eastAsia="Times New Roman" w:hAnsi="Times New Roman" w:cs="Times New Roman"/>
                <w:sz w:val="24"/>
                <w:szCs w:val="18"/>
              </w:rPr>
              <w:t xml:space="preserve"> рублей в месяц.</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1.5. Система оплаты труда в детском саду устанавливается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и настоящим положением.</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1.6. Работникам, занятым на условиях неполного рабочего времени, оклад устанавливается пропорционально отработанному времени.</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w:t>
            </w:r>
            <w:r w:rsidR="00F16EA3">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 xml:space="preserve"> 1.7. Работникам детского сада, занимающим штатные должности, полностью отработавшим норму рабочего времени, выполнившим нормы труда (трудовые обязанности), у которых начисленная месячная заработная плата ниже минимального </w:t>
            </w:r>
            <w:proofErr w:type="gramStart"/>
            <w:r w:rsidRPr="00FD72CE">
              <w:rPr>
                <w:rFonts w:ascii="Times New Roman" w:eastAsia="Times New Roman" w:hAnsi="Times New Roman" w:cs="Times New Roman"/>
                <w:sz w:val="24"/>
                <w:szCs w:val="18"/>
              </w:rPr>
              <w:t>размера оплаты</w:t>
            </w:r>
            <w:r w:rsidR="004F0DC3">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труда</w:t>
            </w:r>
            <w:proofErr w:type="gramEnd"/>
            <w:r w:rsidRPr="00FD72CE">
              <w:rPr>
                <w:rFonts w:ascii="Times New Roman" w:eastAsia="Times New Roman" w:hAnsi="Times New Roman" w:cs="Times New Roman"/>
                <w:sz w:val="24"/>
                <w:szCs w:val="18"/>
              </w:rPr>
              <w:t>, производится ежемесячная доплата.</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            1.8. Размер доплаты исчисляется как разница между установленным Федеральным законом минимальным </w:t>
            </w:r>
            <w:proofErr w:type="gramStart"/>
            <w:r w:rsidRPr="00FD72CE">
              <w:rPr>
                <w:rFonts w:ascii="Times New Roman" w:eastAsia="Times New Roman" w:hAnsi="Times New Roman" w:cs="Times New Roman"/>
                <w:sz w:val="24"/>
                <w:szCs w:val="18"/>
              </w:rPr>
              <w:t>размером оплаты</w:t>
            </w:r>
            <w:r w:rsidR="004F0DC3">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 xml:space="preserve"> труда</w:t>
            </w:r>
            <w:proofErr w:type="gramEnd"/>
            <w:r w:rsidRPr="00FD72CE">
              <w:rPr>
                <w:rFonts w:ascii="Times New Roman" w:eastAsia="Times New Roman" w:hAnsi="Times New Roman" w:cs="Times New Roman"/>
                <w:sz w:val="24"/>
                <w:szCs w:val="18"/>
              </w:rPr>
              <w:t xml:space="preserve"> и начисленной работнику заработной платой за месяц.</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1.9. При определении размера начисленной заработной платы учитываются все выплаты, установленные статьей 129 Трудового кодекса Российской Федерации, за счет средств бюджета, внебюджетных средств.    </w:t>
            </w:r>
          </w:p>
          <w:p w:rsidR="00FD72CE" w:rsidRDefault="00A82809" w:rsidP="00621447">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w:t>
            </w:r>
            <w:r w:rsidR="00FD72CE" w:rsidRPr="00FD72CE">
              <w:rPr>
                <w:rFonts w:ascii="Times New Roman" w:eastAsia="Times New Roman" w:hAnsi="Times New Roman" w:cs="Times New Roman"/>
                <w:sz w:val="24"/>
                <w:szCs w:val="18"/>
              </w:rPr>
              <w:t xml:space="preserve"> 1.10. Введение в детском саду отраслевой системы оплаты труда не может</w:t>
            </w:r>
            <w:r w:rsidR="00F16EA3">
              <w:rPr>
                <w:rFonts w:ascii="Times New Roman" w:eastAsia="Times New Roman" w:hAnsi="Times New Roman" w:cs="Times New Roman"/>
                <w:sz w:val="24"/>
                <w:szCs w:val="18"/>
              </w:rPr>
              <w:t xml:space="preserve"> </w:t>
            </w:r>
            <w:r w:rsidR="00FD72CE" w:rsidRPr="00FD72CE">
              <w:rPr>
                <w:rFonts w:ascii="Times New Roman" w:eastAsia="Times New Roman" w:hAnsi="Times New Roman" w:cs="Times New Roman"/>
                <w:sz w:val="24"/>
                <w:szCs w:val="18"/>
              </w:rPr>
              <w:t>рассматриваться как основание для отказа от предоставления льгот и гарантий, установленных трудовым законодательством.</w:t>
            </w:r>
          </w:p>
          <w:p w:rsidR="00A82809" w:rsidRPr="00FD72CE" w:rsidRDefault="00A82809" w:rsidP="00621447">
            <w:pPr>
              <w:spacing w:before="100" w:beforeAutospacing="1" w:after="0" w:line="240" w:lineRule="auto"/>
              <w:rPr>
                <w:rFonts w:ascii="Times New Roman" w:eastAsia="Times New Roman" w:hAnsi="Times New Roman" w:cs="Times New Roman"/>
                <w:sz w:val="24"/>
                <w:szCs w:val="18"/>
              </w:rPr>
            </w:pPr>
          </w:p>
          <w:p w:rsidR="00FD72CE" w:rsidRPr="00E543F3" w:rsidRDefault="00F16EA3" w:rsidP="00F16EA3">
            <w:pPr>
              <w:spacing w:before="100" w:beforeAutospacing="1" w:after="0" w:line="240" w:lineRule="auto"/>
              <w:rPr>
                <w:rFonts w:ascii="Times New Roman" w:eastAsia="Times New Roman" w:hAnsi="Times New Roman" w:cs="Times New Roman"/>
                <w:b/>
                <w:sz w:val="24"/>
                <w:szCs w:val="18"/>
              </w:rPr>
            </w:pPr>
            <w:r w:rsidRPr="00E543F3">
              <w:rPr>
                <w:rFonts w:ascii="Times New Roman" w:eastAsia="Times New Roman" w:hAnsi="Times New Roman" w:cs="Times New Roman"/>
                <w:b/>
                <w:sz w:val="24"/>
                <w:szCs w:val="18"/>
              </w:rPr>
              <w:lastRenderedPageBreak/>
              <w:t xml:space="preserve">                              </w:t>
            </w:r>
            <w:r w:rsidR="00A82809">
              <w:rPr>
                <w:rFonts w:ascii="Times New Roman" w:eastAsia="Times New Roman" w:hAnsi="Times New Roman" w:cs="Times New Roman"/>
                <w:b/>
                <w:sz w:val="24"/>
                <w:szCs w:val="18"/>
              </w:rPr>
              <w:t xml:space="preserve">            </w:t>
            </w:r>
            <w:r w:rsidRPr="00E543F3">
              <w:rPr>
                <w:rFonts w:ascii="Times New Roman" w:eastAsia="Times New Roman" w:hAnsi="Times New Roman" w:cs="Times New Roman"/>
                <w:b/>
                <w:sz w:val="24"/>
                <w:szCs w:val="18"/>
              </w:rPr>
              <w:t xml:space="preserve">   </w:t>
            </w:r>
            <w:r w:rsidR="00FD72CE" w:rsidRPr="00E543F3">
              <w:rPr>
                <w:rFonts w:ascii="Times New Roman" w:eastAsia="Times New Roman" w:hAnsi="Times New Roman" w:cs="Times New Roman"/>
                <w:b/>
                <w:sz w:val="24"/>
                <w:szCs w:val="18"/>
              </w:rPr>
              <w:t>2. Порядок и условия оплаты труда</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Основные условия оплаты труда:</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2.1 Заработная плата работников Детского сада состоит из оклада (должностного оклада), ставки заработной платы, выплат компенсационного и стимулирующего характера.</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2.2 Система оплаты труда работников Детского сада устанавливается с учетом:</w:t>
            </w:r>
          </w:p>
          <w:p w:rsidR="00FD72CE" w:rsidRPr="00FD72CE" w:rsidRDefault="00FD72CE" w:rsidP="00F16EA3">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единого тарифно-квалификационного  справочника работ и профессий рабочих;</w:t>
            </w:r>
          </w:p>
          <w:p w:rsidR="00FD72CE" w:rsidRPr="00FD72CE" w:rsidRDefault="00FD72CE" w:rsidP="00F16EA3">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единого   квалификационного  справочника должностей  руководителей, специалистов и служащих;</w:t>
            </w:r>
          </w:p>
          <w:p w:rsidR="00FD72CE" w:rsidRPr="00FD72CE" w:rsidRDefault="00FD72CE" w:rsidP="00F16EA3">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общероссийского    классификатора   профессий   рабочих,    должностей служащих и тарифных разрядов;</w:t>
            </w:r>
          </w:p>
          <w:p w:rsidR="00FD72CE" w:rsidRPr="00FD72CE" w:rsidRDefault="00FD72CE" w:rsidP="00F16EA3">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государственных гарантий по оплате труда; перечня видов выплат компенсационного характера;</w:t>
            </w:r>
          </w:p>
          <w:p w:rsidR="00FD72CE" w:rsidRPr="00FD72CE" w:rsidRDefault="00FD72CE" w:rsidP="00F16EA3">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перечня видов выплат стимулирующего характера;</w:t>
            </w:r>
          </w:p>
          <w:p w:rsidR="00FD72CE" w:rsidRPr="00FD72CE" w:rsidRDefault="00FD72CE" w:rsidP="00F16EA3">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настоящего Положения;</w:t>
            </w:r>
          </w:p>
          <w:p w:rsidR="00FD72CE" w:rsidRPr="00FD72CE" w:rsidRDefault="00FD72CE" w:rsidP="00F16EA3">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рекомендаций Российской трехсторонней комиссии по регулированию социально-трудовых отношений;</w:t>
            </w:r>
          </w:p>
          <w:p w:rsidR="00FD72CE" w:rsidRPr="00FD72CE" w:rsidRDefault="00FD72CE" w:rsidP="00F16EA3">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мнения представительного органа работников.</w:t>
            </w:r>
          </w:p>
          <w:p w:rsidR="00FD72CE" w:rsidRPr="00FD72CE" w:rsidRDefault="00FD72CE" w:rsidP="00F16EA3">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2.3 Фонд оплаты труда работников Детского сада формируется на календарный год, исходя из объема лимитов бюджетных обязательств местного бюджета и доходов от оказания платных услуг и иной приносящей доход деятельности.</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2.4 Детский сад</w:t>
            </w:r>
            <w:proofErr w:type="gramStart"/>
            <w:r w:rsidRPr="00FD72CE">
              <w:rPr>
                <w:rFonts w:ascii="Times New Roman" w:eastAsia="Times New Roman" w:hAnsi="Times New Roman" w:cs="Times New Roman"/>
                <w:sz w:val="24"/>
                <w:szCs w:val="18"/>
              </w:rPr>
              <w:t xml:space="preserve"> </w:t>
            </w:r>
            <w:r w:rsidR="00F16EA3">
              <w:rPr>
                <w:rFonts w:ascii="Times New Roman" w:eastAsia="Times New Roman" w:hAnsi="Times New Roman" w:cs="Times New Roman"/>
                <w:sz w:val="24"/>
                <w:szCs w:val="18"/>
              </w:rPr>
              <w:t>,</w:t>
            </w:r>
            <w:proofErr w:type="gramEnd"/>
            <w:r w:rsidRPr="00FD72CE">
              <w:rPr>
                <w:rFonts w:ascii="Times New Roman" w:eastAsia="Times New Roman" w:hAnsi="Times New Roman" w:cs="Times New Roman"/>
                <w:sz w:val="24"/>
                <w:szCs w:val="18"/>
              </w:rPr>
              <w:t>в пределах имеющихся у него средств на оплату труда работников</w:t>
            </w:r>
            <w:r w:rsidR="00F16EA3">
              <w:rPr>
                <w:rFonts w:ascii="Times New Roman" w:eastAsia="Times New Roman" w:hAnsi="Times New Roman" w:cs="Times New Roman"/>
                <w:sz w:val="24"/>
                <w:szCs w:val="18"/>
              </w:rPr>
              <w:t>,</w:t>
            </w:r>
            <w:r w:rsidRPr="00FD72CE">
              <w:rPr>
                <w:rFonts w:ascii="Times New Roman" w:eastAsia="Times New Roman" w:hAnsi="Times New Roman" w:cs="Times New Roman"/>
                <w:sz w:val="24"/>
                <w:szCs w:val="18"/>
              </w:rPr>
              <w:t xml:space="preserve"> самостоятельно определяет размеры окладов (должностных окладов), ставок заработной платы не ниже минимальных размеров, установленных </w:t>
            </w:r>
            <w:r w:rsidR="004F0DC3">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Примерным положением об оплате труда работников муниципальных бюджетных учреждений подведомственных МУ.</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2.5 Должности, включаемые в шт</w:t>
            </w:r>
            <w:r w:rsidR="004F0DC3">
              <w:rPr>
                <w:rFonts w:ascii="Times New Roman" w:eastAsia="Times New Roman" w:hAnsi="Times New Roman" w:cs="Times New Roman"/>
                <w:sz w:val="24"/>
                <w:szCs w:val="18"/>
              </w:rPr>
              <w:t xml:space="preserve">атное расписание Детского сада, </w:t>
            </w:r>
            <w:r w:rsidRPr="00FD72CE">
              <w:rPr>
                <w:rFonts w:ascii="Times New Roman" w:eastAsia="Times New Roman" w:hAnsi="Times New Roman" w:cs="Times New Roman"/>
                <w:sz w:val="24"/>
                <w:szCs w:val="18"/>
              </w:rPr>
              <w:t xml:space="preserve">должны </w:t>
            </w:r>
            <w:r w:rsidR="004F0DC3">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 соответствовать уставным целям Детского сада, а их наименования единому тарифно-квалификационному справочнику работ и профессий рабочих и единому квалификационному справочнику должностей руководителей, специалистов и служащих, общероссийскому классификатору профессий рабочих и тарифных разрядов.</w:t>
            </w:r>
          </w:p>
          <w:p w:rsidR="00F16EA3"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2.6</w:t>
            </w:r>
            <w:r w:rsidR="00F16EA3">
              <w:rPr>
                <w:rFonts w:ascii="Times New Roman" w:eastAsia="Times New Roman" w:hAnsi="Times New Roman" w:cs="Times New Roman"/>
                <w:sz w:val="24"/>
                <w:szCs w:val="18"/>
              </w:rPr>
              <w:t>.</w:t>
            </w:r>
            <w:r w:rsidRPr="00FD72CE">
              <w:rPr>
                <w:rFonts w:ascii="Times New Roman" w:eastAsia="Times New Roman" w:hAnsi="Times New Roman" w:cs="Times New Roman"/>
                <w:sz w:val="24"/>
                <w:szCs w:val="18"/>
              </w:rPr>
              <w:t xml:space="preserve"> Размеры окладов (должностных окладов), ставок заработной платы работников Детского сада устанавливаются на основе отнесения занимаемых ими должностей к профессиональным квалификационным группам (далее - ПКГ), утвержденным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BA3978" w:rsidRDefault="00BA3978" w:rsidP="00621447">
            <w:pPr>
              <w:spacing w:before="100" w:beforeAutospacing="1" w:after="0" w:line="240" w:lineRule="auto"/>
              <w:rPr>
                <w:rFonts w:ascii="Times New Roman" w:eastAsia="Times New Roman" w:hAnsi="Times New Roman" w:cs="Times New Roman"/>
                <w:sz w:val="24"/>
                <w:szCs w:val="18"/>
              </w:rPr>
            </w:pPr>
          </w:p>
          <w:p w:rsidR="00044628" w:rsidRPr="00FD72CE" w:rsidRDefault="00044628" w:rsidP="00621447">
            <w:pPr>
              <w:spacing w:before="100" w:beforeAutospacing="1" w:after="0" w:line="240" w:lineRule="auto"/>
              <w:rPr>
                <w:rFonts w:ascii="Times New Roman" w:eastAsia="Times New Roman" w:hAnsi="Times New Roman" w:cs="Times New Roman"/>
                <w:sz w:val="24"/>
                <w:szCs w:val="1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5"/>
              <w:gridCol w:w="3113"/>
              <w:gridCol w:w="3258"/>
            </w:tblGrid>
            <w:tr w:rsidR="00FD72CE" w:rsidRPr="00FD72CE">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ПКГ </w:t>
                  </w:r>
                  <w:proofErr w:type="spellStart"/>
                  <w:r w:rsidRPr="00FD72CE">
                    <w:rPr>
                      <w:rFonts w:ascii="Times New Roman" w:eastAsia="Times New Roman" w:hAnsi="Times New Roman" w:cs="Times New Roman"/>
                      <w:sz w:val="24"/>
                      <w:szCs w:val="18"/>
                    </w:rPr>
                    <w:t>пед</w:t>
                  </w:r>
                  <w:proofErr w:type="spellEnd"/>
                  <w:r w:rsidRPr="00FD72CE">
                    <w:rPr>
                      <w:rFonts w:ascii="Times New Roman" w:eastAsia="Times New Roman" w:hAnsi="Times New Roman" w:cs="Times New Roman"/>
                      <w:sz w:val="24"/>
                      <w:szCs w:val="18"/>
                    </w:rPr>
                    <w:t>. работников</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proofErr w:type="spellStart"/>
                  <w:r w:rsidRPr="00FD72CE">
                    <w:rPr>
                      <w:rFonts w:ascii="Times New Roman" w:eastAsia="Times New Roman" w:hAnsi="Times New Roman" w:cs="Times New Roman"/>
                      <w:sz w:val="24"/>
                      <w:szCs w:val="18"/>
                    </w:rPr>
                    <w:t>квалиф</w:t>
                  </w:r>
                  <w:proofErr w:type="spellEnd"/>
                  <w:r w:rsidRPr="00FD72CE">
                    <w:rPr>
                      <w:rFonts w:ascii="Times New Roman" w:eastAsia="Times New Roman" w:hAnsi="Times New Roman" w:cs="Times New Roman"/>
                      <w:sz w:val="24"/>
                      <w:szCs w:val="18"/>
                    </w:rPr>
                    <w:t>. уровень</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proofErr w:type="spellStart"/>
                  <w:r w:rsidRPr="00FD72CE">
                    <w:rPr>
                      <w:rFonts w:ascii="Times New Roman" w:eastAsia="Times New Roman" w:hAnsi="Times New Roman" w:cs="Times New Roman"/>
                      <w:sz w:val="24"/>
                      <w:szCs w:val="18"/>
                    </w:rPr>
                    <w:t>миним</w:t>
                  </w:r>
                  <w:proofErr w:type="spellEnd"/>
                  <w:r w:rsidRPr="00FD72CE">
                    <w:rPr>
                      <w:rFonts w:ascii="Times New Roman" w:eastAsia="Times New Roman" w:hAnsi="Times New Roman" w:cs="Times New Roman"/>
                      <w:sz w:val="24"/>
                      <w:szCs w:val="18"/>
                    </w:rPr>
                    <w:t>. оклад</w:t>
                  </w:r>
                </w:p>
              </w:tc>
            </w:tr>
            <w:tr w:rsidR="00FD72CE" w:rsidRPr="00FD72CE">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16EA3" w:rsidP="00621447">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Педагог-психолог</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6427</w:t>
                  </w:r>
                </w:p>
              </w:tc>
            </w:tr>
            <w:tr w:rsidR="00FD72CE" w:rsidRPr="00FD72CE">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C554F5" w:rsidP="00621447">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В</w:t>
                  </w:r>
                  <w:r w:rsidR="00FD72CE" w:rsidRPr="00FD72CE">
                    <w:rPr>
                      <w:rFonts w:ascii="Times New Roman" w:eastAsia="Times New Roman" w:hAnsi="Times New Roman" w:cs="Times New Roman"/>
                      <w:sz w:val="24"/>
                      <w:szCs w:val="18"/>
                    </w:rPr>
                    <w:t>оспитатель</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BA3978" w:rsidP="00621447">
                  <w:pPr>
                    <w:spacing w:before="100" w:beforeAutospacing="1" w:after="0" w:line="240" w:lineRule="auto"/>
                    <w:jc w:val="center"/>
                    <w:rPr>
                      <w:rFonts w:ascii="Times New Roman" w:eastAsia="Times New Roman" w:hAnsi="Times New Roman" w:cs="Times New Roman"/>
                      <w:sz w:val="24"/>
                      <w:szCs w:val="18"/>
                    </w:rPr>
                  </w:pPr>
                  <w:r>
                    <w:rPr>
                      <w:rFonts w:ascii="Times New Roman" w:eastAsia="Times New Roman" w:hAnsi="Times New Roman" w:cs="Times New Roman"/>
                      <w:sz w:val="24"/>
                      <w:szCs w:val="18"/>
                    </w:rPr>
                    <w:t>3</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6427</w:t>
                  </w:r>
                </w:p>
              </w:tc>
            </w:tr>
            <w:tr w:rsidR="00FD72CE" w:rsidRPr="00FD72CE">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C554F5" w:rsidP="00621447">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М</w:t>
                  </w:r>
                  <w:r w:rsidR="00FD72CE" w:rsidRPr="00FD72CE">
                    <w:rPr>
                      <w:rFonts w:ascii="Times New Roman" w:eastAsia="Times New Roman" w:hAnsi="Times New Roman" w:cs="Times New Roman"/>
                      <w:sz w:val="24"/>
                      <w:szCs w:val="18"/>
                    </w:rPr>
                    <w:t>уз</w:t>
                  </w:r>
                  <w:proofErr w:type="gramStart"/>
                  <w:r w:rsidR="00FD72CE" w:rsidRPr="00FD72CE">
                    <w:rPr>
                      <w:rFonts w:ascii="Times New Roman" w:eastAsia="Times New Roman" w:hAnsi="Times New Roman" w:cs="Times New Roman"/>
                      <w:sz w:val="24"/>
                      <w:szCs w:val="18"/>
                    </w:rPr>
                    <w:t>.</w:t>
                  </w:r>
                  <w:proofErr w:type="gramEnd"/>
                  <w:r w:rsidR="00FD72CE" w:rsidRPr="00FD72CE">
                    <w:rPr>
                      <w:rFonts w:ascii="Times New Roman" w:eastAsia="Times New Roman" w:hAnsi="Times New Roman" w:cs="Times New Roman"/>
                      <w:sz w:val="24"/>
                      <w:szCs w:val="18"/>
                    </w:rPr>
                    <w:t xml:space="preserve"> </w:t>
                  </w:r>
                  <w:proofErr w:type="gramStart"/>
                  <w:r w:rsidR="00FD72CE" w:rsidRPr="00FD72CE">
                    <w:rPr>
                      <w:rFonts w:ascii="Times New Roman" w:eastAsia="Times New Roman" w:hAnsi="Times New Roman" w:cs="Times New Roman"/>
                      <w:sz w:val="24"/>
                      <w:szCs w:val="18"/>
                    </w:rPr>
                    <w:t>р</w:t>
                  </w:r>
                  <w:proofErr w:type="gramEnd"/>
                  <w:r w:rsidR="00FD72CE" w:rsidRPr="00FD72CE">
                    <w:rPr>
                      <w:rFonts w:ascii="Times New Roman" w:eastAsia="Times New Roman" w:hAnsi="Times New Roman" w:cs="Times New Roman"/>
                      <w:sz w:val="24"/>
                      <w:szCs w:val="18"/>
                    </w:rPr>
                    <w:t>уководитель</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6427</w:t>
                  </w:r>
                </w:p>
              </w:tc>
            </w:tr>
          </w:tbl>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79"/>
              <w:gridCol w:w="3148"/>
              <w:gridCol w:w="3139"/>
            </w:tblGrid>
            <w:tr w:rsidR="00FD72CE" w:rsidRPr="00FD72CE">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ПКГ учебно-вспомогательного персонала 2 уровня</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proofErr w:type="spellStart"/>
                  <w:r w:rsidRPr="00FD72CE">
                    <w:rPr>
                      <w:rFonts w:ascii="Times New Roman" w:eastAsia="Times New Roman" w:hAnsi="Times New Roman" w:cs="Times New Roman"/>
                      <w:sz w:val="24"/>
                      <w:szCs w:val="18"/>
                    </w:rPr>
                    <w:t>квалиф</w:t>
                  </w:r>
                  <w:proofErr w:type="spellEnd"/>
                  <w:r w:rsidRPr="00FD72CE">
                    <w:rPr>
                      <w:rFonts w:ascii="Times New Roman" w:eastAsia="Times New Roman" w:hAnsi="Times New Roman" w:cs="Times New Roman"/>
                      <w:sz w:val="24"/>
                      <w:szCs w:val="18"/>
                    </w:rPr>
                    <w:t>. уровень</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proofErr w:type="spellStart"/>
                  <w:r w:rsidRPr="00FD72CE">
                    <w:rPr>
                      <w:rFonts w:ascii="Times New Roman" w:eastAsia="Times New Roman" w:hAnsi="Times New Roman" w:cs="Times New Roman"/>
                      <w:sz w:val="24"/>
                      <w:szCs w:val="18"/>
                    </w:rPr>
                    <w:t>миним</w:t>
                  </w:r>
                  <w:proofErr w:type="spellEnd"/>
                  <w:r w:rsidRPr="00FD72CE">
                    <w:rPr>
                      <w:rFonts w:ascii="Times New Roman" w:eastAsia="Times New Roman" w:hAnsi="Times New Roman" w:cs="Times New Roman"/>
                      <w:sz w:val="24"/>
                      <w:szCs w:val="18"/>
                    </w:rPr>
                    <w:t>. оклад</w:t>
                  </w:r>
                </w:p>
              </w:tc>
            </w:tr>
            <w:tr w:rsidR="00FD72CE" w:rsidRPr="00FD72CE">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C554F5" w:rsidP="00621447">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Помощник  воспитателя</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3553</w:t>
                  </w:r>
                </w:p>
              </w:tc>
            </w:tr>
          </w:tbl>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91"/>
              <w:gridCol w:w="3142"/>
              <w:gridCol w:w="3133"/>
            </w:tblGrid>
            <w:tr w:rsidR="00FD72CE" w:rsidRPr="00FD72CE">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ПКГ должностей служащих, специалистов 2 уровня</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proofErr w:type="spellStart"/>
                  <w:r w:rsidRPr="00FD72CE">
                    <w:rPr>
                      <w:rFonts w:ascii="Times New Roman" w:eastAsia="Times New Roman" w:hAnsi="Times New Roman" w:cs="Times New Roman"/>
                      <w:sz w:val="24"/>
                      <w:szCs w:val="18"/>
                    </w:rPr>
                    <w:t>квалиф</w:t>
                  </w:r>
                  <w:proofErr w:type="spellEnd"/>
                  <w:r w:rsidRPr="00FD72CE">
                    <w:rPr>
                      <w:rFonts w:ascii="Times New Roman" w:eastAsia="Times New Roman" w:hAnsi="Times New Roman" w:cs="Times New Roman"/>
                      <w:sz w:val="24"/>
                      <w:szCs w:val="18"/>
                    </w:rPr>
                    <w:t>. уровень</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proofErr w:type="spellStart"/>
                  <w:r w:rsidRPr="00FD72CE">
                    <w:rPr>
                      <w:rFonts w:ascii="Times New Roman" w:eastAsia="Times New Roman" w:hAnsi="Times New Roman" w:cs="Times New Roman"/>
                      <w:sz w:val="24"/>
                      <w:szCs w:val="18"/>
                    </w:rPr>
                    <w:t>миним</w:t>
                  </w:r>
                  <w:proofErr w:type="spellEnd"/>
                  <w:r w:rsidRPr="00FD72CE">
                    <w:rPr>
                      <w:rFonts w:ascii="Times New Roman" w:eastAsia="Times New Roman" w:hAnsi="Times New Roman" w:cs="Times New Roman"/>
                      <w:sz w:val="24"/>
                      <w:szCs w:val="18"/>
                    </w:rPr>
                    <w:t>. оклад</w:t>
                  </w:r>
                </w:p>
              </w:tc>
            </w:tr>
            <w:tr w:rsidR="00FD72CE" w:rsidRPr="00FD72CE">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заведующий хозяйством (завхоз)</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2</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3553</w:t>
                  </w:r>
                </w:p>
              </w:tc>
            </w:tr>
            <w:tr w:rsidR="00FD72CE" w:rsidRPr="00FD72CE">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ПКГ должностей служащих, специалистов 1 уровня</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proofErr w:type="spellStart"/>
                  <w:r w:rsidRPr="00FD72CE">
                    <w:rPr>
                      <w:rFonts w:ascii="Times New Roman" w:eastAsia="Times New Roman" w:hAnsi="Times New Roman" w:cs="Times New Roman"/>
                      <w:sz w:val="24"/>
                      <w:szCs w:val="18"/>
                    </w:rPr>
                    <w:t>квалиф</w:t>
                  </w:r>
                  <w:proofErr w:type="spellEnd"/>
                  <w:r w:rsidRPr="00FD72CE">
                    <w:rPr>
                      <w:rFonts w:ascii="Times New Roman" w:eastAsia="Times New Roman" w:hAnsi="Times New Roman" w:cs="Times New Roman"/>
                      <w:sz w:val="24"/>
                      <w:szCs w:val="18"/>
                    </w:rPr>
                    <w:t>. уровень</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proofErr w:type="spellStart"/>
                  <w:r w:rsidRPr="00FD72CE">
                    <w:rPr>
                      <w:rFonts w:ascii="Times New Roman" w:eastAsia="Times New Roman" w:hAnsi="Times New Roman" w:cs="Times New Roman"/>
                      <w:sz w:val="24"/>
                      <w:szCs w:val="18"/>
                    </w:rPr>
                    <w:t>миним</w:t>
                  </w:r>
                  <w:proofErr w:type="spellEnd"/>
                  <w:r w:rsidRPr="00FD72CE">
                    <w:rPr>
                      <w:rFonts w:ascii="Times New Roman" w:eastAsia="Times New Roman" w:hAnsi="Times New Roman" w:cs="Times New Roman"/>
                      <w:sz w:val="24"/>
                      <w:szCs w:val="18"/>
                    </w:rPr>
                    <w:t>. оклад</w:t>
                  </w:r>
                </w:p>
              </w:tc>
            </w:tr>
            <w:tr w:rsidR="00FD72CE" w:rsidRPr="00FD72CE">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делопроизводитель</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3425</w:t>
                  </w:r>
                </w:p>
              </w:tc>
            </w:tr>
          </w:tbl>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5"/>
              <w:gridCol w:w="3155"/>
              <w:gridCol w:w="3146"/>
            </w:tblGrid>
            <w:tr w:rsidR="00FD72CE" w:rsidRPr="00FD72CE">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ПКГ общеотраслевых профессий рабочих 1 уровня</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proofErr w:type="spellStart"/>
                  <w:r w:rsidRPr="00FD72CE">
                    <w:rPr>
                      <w:rFonts w:ascii="Times New Roman" w:eastAsia="Times New Roman" w:hAnsi="Times New Roman" w:cs="Times New Roman"/>
                      <w:sz w:val="24"/>
                      <w:szCs w:val="18"/>
                    </w:rPr>
                    <w:t>квалиф</w:t>
                  </w:r>
                  <w:proofErr w:type="spellEnd"/>
                  <w:r w:rsidRPr="00FD72CE">
                    <w:rPr>
                      <w:rFonts w:ascii="Times New Roman" w:eastAsia="Times New Roman" w:hAnsi="Times New Roman" w:cs="Times New Roman"/>
                      <w:sz w:val="24"/>
                      <w:szCs w:val="18"/>
                    </w:rPr>
                    <w:t>. уровень</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proofErr w:type="spellStart"/>
                  <w:r w:rsidRPr="00FD72CE">
                    <w:rPr>
                      <w:rFonts w:ascii="Times New Roman" w:eastAsia="Times New Roman" w:hAnsi="Times New Roman" w:cs="Times New Roman"/>
                      <w:sz w:val="24"/>
                      <w:szCs w:val="18"/>
                    </w:rPr>
                    <w:t>миним</w:t>
                  </w:r>
                  <w:proofErr w:type="spellEnd"/>
                  <w:r w:rsidRPr="00FD72CE">
                    <w:rPr>
                      <w:rFonts w:ascii="Times New Roman" w:eastAsia="Times New Roman" w:hAnsi="Times New Roman" w:cs="Times New Roman"/>
                      <w:sz w:val="24"/>
                      <w:szCs w:val="18"/>
                    </w:rPr>
                    <w:t>. оклад</w:t>
                  </w:r>
                </w:p>
              </w:tc>
            </w:tr>
            <w:tr w:rsidR="00FD72CE" w:rsidRPr="00FD72CE">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истопник</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3298</w:t>
                  </w:r>
                </w:p>
              </w:tc>
            </w:tr>
            <w:tr w:rsidR="00FD72CE" w:rsidRPr="00FD72CE">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кастелянша</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3298</w:t>
                  </w:r>
                </w:p>
              </w:tc>
            </w:tr>
            <w:tr w:rsidR="00FD72CE" w:rsidRPr="00FD72CE">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Сторож</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3298</w:t>
                  </w:r>
                </w:p>
              </w:tc>
            </w:tr>
            <w:tr w:rsidR="00FD72CE" w:rsidRPr="00FD72CE">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рабочий </w:t>
                  </w:r>
                  <w:proofErr w:type="gramStart"/>
                  <w:r w:rsidRPr="00FD72CE">
                    <w:rPr>
                      <w:rFonts w:ascii="Times New Roman" w:eastAsia="Times New Roman" w:hAnsi="Times New Roman" w:cs="Times New Roman"/>
                      <w:sz w:val="24"/>
                      <w:szCs w:val="18"/>
                    </w:rPr>
                    <w:t>по</w:t>
                  </w:r>
                  <w:proofErr w:type="gramEnd"/>
                  <w:r w:rsidRPr="00FD72CE">
                    <w:rPr>
                      <w:rFonts w:ascii="Times New Roman" w:eastAsia="Times New Roman" w:hAnsi="Times New Roman" w:cs="Times New Roman"/>
                      <w:sz w:val="24"/>
                      <w:szCs w:val="18"/>
                    </w:rPr>
                    <w:t xml:space="preserve"> КО и РЗ (</w:t>
                  </w:r>
                  <w:proofErr w:type="spellStart"/>
                  <w:r w:rsidRPr="00FD72CE">
                    <w:rPr>
                      <w:rFonts w:ascii="Times New Roman" w:eastAsia="Times New Roman" w:hAnsi="Times New Roman" w:cs="Times New Roman"/>
                      <w:sz w:val="24"/>
                      <w:szCs w:val="18"/>
                    </w:rPr>
                    <w:t>техслужащая</w:t>
                  </w:r>
                  <w:proofErr w:type="spellEnd"/>
                  <w:r w:rsidRPr="00FD72CE">
                    <w:rPr>
                      <w:rFonts w:ascii="Times New Roman" w:eastAsia="Times New Roman" w:hAnsi="Times New Roman" w:cs="Times New Roman"/>
                      <w:sz w:val="24"/>
                      <w:szCs w:val="18"/>
                    </w:rPr>
                    <w:t>)</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3298</w:t>
                  </w:r>
                </w:p>
              </w:tc>
            </w:tr>
            <w:tr w:rsidR="00FD72CE" w:rsidRPr="00FD72CE">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рабочий </w:t>
                  </w:r>
                  <w:proofErr w:type="gramStart"/>
                  <w:r w:rsidRPr="00FD72CE">
                    <w:rPr>
                      <w:rFonts w:ascii="Times New Roman" w:eastAsia="Times New Roman" w:hAnsi="Times New Roman" w:cs="Times New Roman"/>
                      <w:sz w:val="24"/>
                      <w:szCs w:val="18"/>
                    </w:rPr>
                    <w:t>по</w:t>
                  </w:r>
                  <w:proofErr w:type="gramEnd"/>
                  <w:r w:rsidRPr="00FD72CE">
                    <w:rPr>
                      <w:rFonts w:ascii="Times New Roman" w:eastAsia="Times New Roman" w:hAnsi="Times New Roman" w:cs="Times New Roman"/>
                      <w:sz w:val="24"/>
                      <w:szCs w:val="18"/>
                    </w:rPr>
                    <w:t xml:space="preserve"> КО и РЗ   </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3298</w:t>
                  </w:r>
                </w:p>
              </w:tc>
            </w:tr>
          </w:tbl>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5"/>
              <w:gridCol w:w="3155"/>
              <w:gridCol w:w="3146"/>
            </w:tblGrid>
            <w:tr w:rsidR="00FD72CE" w:rsidRPr="00FD72CE">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ПКГ общеотраслевых профессий рабочих 2 уровня</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proofErr w:type="spellStart"/>
                  <w:r w:rsidRPr="00FD72CE">
                    <w:rPr>
                      <w:rFonts w:ascii="Times New Roman" w:eastAsia="Times New Roman" w:hAnsi="Times New Roman" w:cs="Times New Roman"/>
                      <w:sz w:val="24"/>
                      <w:szCs w:val="18"/>
                    </w:rPr>
                    <w:t>квалиф</w:t>
                  </w:r>
                  <w:proofErr w:type="spellEnd"/>
                  <w:r w:rsidRPr="00FD72CE">
                    <w:rPr>
                      <w:rFonts w:ascii="Times New Roman" w:eastAsia="Times New Roman" w:hAnsi="Times New Roman" w:cs="Times New Roman"/>
                      <w:sz w:val="24"/>
                      <w:szCs w:val="18"/>
                    </w:rPr>
                    <w:t>. уровень</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proofErr w:type="spellStart"/>
                  <w:r w:rsidRPr="00FD72CE">
                    <w:rPr>
                      <w:rFonts w:ascii="Times New Roman" w:eastAsia="Times New Roman" w:hAnsi="Times New Roman" w:cs="Times New Roman"/>
                      <w:sz w:val="24"/>
                      <w:szCs w:val="18"/>
                    </w:rPr>
                    <w:t>миним</w:t>
                  </w:r>
                  <w:proofErr w:type="spellEnd"/>
                  <w:r w:rsidRPr="00FD72CE">
                    <w:rPr>
                      <w:rFonts w:ascii="Times New Roman" w:eastAsia="Times New Roman" w:hAnsi="Times New Roman" w:cs="Times New Roman"/>
                      <w:sz w:val="24"/>
                      <w:szCs w:val="18"/>
                    </w:rPr>
                    <w:t>. оклад</w:t>
                  </w:r>
                </w:p>
              </w:tc>
            </w:tr>
            <w:tr w:rsidR="00FD72CE" w:rsidRPr="00FD72CE">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рабочие с 4 по 5 разряд (повар)</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3246</w:t>
                  </w:r>
                </w:p>
              </w:tc>
            </w:tr>
          </w:tbl>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2.7 Должностные обязанности по педагогическим работникам Детского сада, основные требования, предъявляемые к ним в отношении специальных знаний, требования к квалификации, порядок определения уровня образования устанавливаются заведующей Детским садом.</w:t>
            </w:r>
          </w:p>
          <w:p w:rsidR="00482F5D" w:rsidRDefault="00482F5D" w:rsidP="00621447">
            <w:pPr>
              <w:spacing w:before="100" w:beforeAutospacing="1" w:after="0" w:line="240" w:lineRule="auto"/>
              <w:jc w:val="center"/>
              <w:rPr>
                <w:rFonts w:ascii="Times New Roman" w:eastAsia="Times New Roman" w:hAnsi="Times New Roman" w:cs="Times New Roman"/>
                <w:b/>
                <w:sz w:val="24"/>
                <w:szCs w:val="18"/>
              </w:rPr>
            </w:pPr>
          </w:p>
          <w:p w:rsidR="00FD72CE" w:rsidRPr="00E543F3" w:rsidRDefault="00FD72CE" w:rsidP="00621447">
            <w:pPr>
              <w:spacing w:before="100" w:beforeAutospacing="1" w:after="0" w:line="240" w:lineRule="auto"/>
              <w:jc w:val="center"/>
              <w:rPr>
                <w:rFonts w:ascii="Times New Roman" w:eastAsia="Times New Roman" w:hAnsi="Times New Roman" w:cs="Times New Roman"/>
                <w:b/>
                <w:sz w:val="24"/>
                <w:szCs w:val="18"/>
              </w:rPr>
            </w:pPr>
            <w:r w:rsidRPr="00E543F3">
              <w:rPr>
                <w:rFonts w:ascii="Times New Roman" w:eastAsia="Times New Roman" w:hAnsi="Times New Roman" w:cs="Times New Roman"/>
                <w:b/>
                <w:sz w:val="24"/>
                <w:szCs w:val="18"/>
              </w:rPr>
              <w:t>3. Выплаты компенсационного характера</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3.1</w:t>
            </w:r>
            <w:r w:rsidR="004F0DC3">
              <w:rPr>
                <w:rFonts w:ascii="Times New Roman" w:eastAsia="Times New Roman" w:hAnsi="Times New Roman" w:cs="Times New Roman"/>
                <w:sz w:val="24"/>
                <w:szCs w:val="18"/>
              </w:rPr>
              <w:t>.</w:t>
            </w:r>
            <w:r w:rsidRPr="00FD72CE">
              <w:rPr>
                <w:rFonts w:ascii="Times New Roman" w:eastAsia="Times New Roman" w:hAnsi="Times New Roman" w:cs="Times New Roman"/>
                <w:sz w:val="24"/>
                <w:szCs w:val="18"/>
              </w:rPr>
              <w:t>  В Детском саду устанавливаются выплаты компенсационного характера в соответствии с перечнем видов выплат компенсационного характера, утвержденным постановлением главы администрации</w:t>
            </w:r>
            <w:r w:rsidR="007D4A79">
              <w:rPr>
                <w:rFonts w:ascii="Times New Roman" w:eastAsia="Times New Roman" w:hAnsi="Times New Roman" w:cs="Times New Roman"/>
                <w:sz w:val="24"/>
                <w:szCs w:val="18"/>
              </w:rPr>
              <w:t xml:space="preserve"> </w:t>
            </w:r>
            <w:r w:rsidR="004F0DC3">
              <w:rPr>
                <w:rFonts w:ascii="Times New Roman" w:eastAsia="Times New Roman" w:hAnsi="Times New Roman" w:cs="Times New Roman"/>
                <w:sz w:val="24"/>
                <w:szCs w:val="18"/>
              </w:rPr>
              <w:t>Кировского</w:t>
            </w:r>
            <w:r w:rsidRPr="00FD72CE">
              <w:rPr>
                <w:rFonts w:ascii="Times New Roman" w:eastAsia="Times New Roman" w:hAnsi="Times New Roman" w:cs="Times New Roman"/>
                <w:sz w:val="24"/>
                <w:szCs w:val="18"/>
              </w:rPr>
              <w:t xml:space="preserve"> района от 01.04.2009 № 174 «Об оплате </w:t>
            </w:r>
            <w:r w:rsidRPr="00FD72CE">
              <w:rPr>
                <w:rFonts w:ascii="Times New Roman" w:eastAsia="Times New Roman" w:hAnsi="Times New Roman" w:cs="Times New Roman"/>
                <w:sz w:val="24"/>
                <w:szCs w:val="18"/>
              </w:rPr>
              <w:lastRenderedPageBreak/>
              <w:t xml:space="preserve">труда работников муниципальных </w:t>
            </w:r>
            <w:r w:rsidR="007D4A79">
              <w:rPr>
                <w:rFonts w:ascii="Times New Roman" w:eastAsia="Times New Roman" w:hAnsi="Times New Roman" w:cs="Times New Roman"/>
                <w:sz w:val="24"/>
                <w:szCs w:val="18"/>
              </w:rPr>
              <w:t>казённых</w:t>
            </w:r>
            <w:r w:rsidRPr="00FD72CE">
              <w:rPr>
                <w:rFonts w:ascii="Times New Roman" w:eastAsia="Times New Roman" w:hAnsi="Times New Roman" w:cs="Times New Roman"/>
                <w:sz w:val="24"/>
                <w:szCs w:val="18"/>
              </w:rPr>
              <w:t xml:space="preserve"> учреждений </w:t>
            </w:r>
            <w:r w:rsidR="004F0DC3">
              <w:rPr>
                <w:rFonts w:ascii="Times New Roman" w:eastAsia="Times New Roman" w:hAnsi="Times New Roman" w:cs="Times New Roman"/>
                <w:sz w:val="24"/>
                <w:szCs w:val="18"/>
              </w:rPr>
              <w:t xml:space="preserve">Кировского </w:t>
            </w:r>
            <w:r w:rsidRPr="00FD72CE">
              <w:rPr>
                <w:rFonts w:ascii="Times New Roman" w:eastAsia="Times New Roman" w:hAnsi="Times New Roman" w:cs="Times New Roman"/>
                <w:sz w:val="24"/>
                <w:szCs w:val="18"/>
              </w:rPr>
              <w:t>муниципального района».</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3.2 Положением об оплате труда работников Детского сада предусмотрено установление следующих выплат компенсационного характера к окладам (должностным окладам), ставкам заработной платы:</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выплаты работникам, занятым на тяжелых работах, работах с вредными и (или) опасными и иными особыми условиями труда до 12%;</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выплаты при совмещении профессий (должностей) до 100%;</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выплаты за расширение зон обслуживания до 100%;</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выплаты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до 100%;</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выплаты за сверхурочную работу до 100%;</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выплаты за работу в выходные и нерабочие праздничные дни до 100%;</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выплаты за работу в  условиях</w:t>
            </w:r>
            <w:r w:rsidR="00C554F5">
              <w:rPr>
                <w:rFonts w:ascii="Times New Roman" w:eastAsia="Times New Roman" w:hAnsi="Times New Roman" w:cs="Times New Roman"/>
                <w:sz w:val="24"/>
                <w:szCs w:val="18"/>
              </w:rPr>
              <w:t>,</w:t>
            </w:r>
            <w:r w:rsidRPr="00FD72CE">
              <w:rPr>
                <w:rFonts w:ascii="Times New Roman" w:eastAsia="Times New Roman" w:hAnsi="Times New Roman" w:cs="Times New Roman"/>
                <w:sz w:val="24"/>
                <w:szCs w:val="18"/>
              </w:rPr>
              <w:t xml:space="preserve"> отклоняющихся </w:t>
            </w:r>
            <w:proofErr w:type="gramStart"/>
            <w:r w:rsidRPr="00FD72CE">
              <w:rPr>
                <w:rFonts w:ascii="Times New Roman" w:eastAsia="Times New Roman" w:hAnsi="Times New Roman" w:cs="Times New Roman"/>
                <w:sz w:val="24"/>
                <w:szCs w:val="18"/>
              </w:rPr>
              <w:t>от</w:t>
            </w:r>
            <w:proofErr w:type="gramEnd"/>
            <w:r w:rsidRPr="00FD72CE">
              <w:rPr>
                <w:rFonts w:ascii="Times New Roman" w:eastAsia="Times New Roman" w:hAnsi="Times New Roman" w:cs="Times New Roman"/>
                <w:sz w:val="24"/>
                <w:szCs w:val="18"/>
              </w:rPr>
              <w:t xml:space="preserve"> нормальных (ночные)- до 20%.</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3.3 Выплаты компенсационного характера устанавливаются к окладам (должностным окладам), ставкам заработной платы работников в процентах или в абсолютных размерах, если иное не установлено федеральными законами или иными нормативными правовыми актами Российской Федерации, в пределах фонда оплаты труда работникам Детского сада.</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3.4 Размеры выплат компенсационного характера, устанавливаемые в процентах от оклада (должностного оклада), ставки заработной платы, определяются путем умножения размера оклада (должностного оклада), ставки заработной платы работника на размер выплаты в процентах от оклада (должностного оклада), ставки заработной платы.</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3.5 Установленные выплаты компенсационного характера не образуют новый оклад (должностной оклад), ставку заработной платы и не учитываются при начислении иных стимулирующих и компенсационных выплат.</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3.6 Размеры и условия установления выплат компенсационного характера конкретизируются в трудовых договорах работников.</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3.7       Размеры и иные условия установления выплат компенсационного характера:</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3.7.1 Выплаты работникам, занятым на работах с вредными и (или) опасными и иными особыми условиями труда: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93"/>
              <w:gridCol w:w="4773"/>
            </w:tblGrid>
            <w:tr w:rsidR="00FD72CE" w:rsidRPr="00FD72CE">
              <w:trPr>
                <w:tblCellSpacing w:w="0"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Категория работников</w:t>
                  </w:r>
                </w:p>
              </w:tc>
              <w:tc>
                <w:tcPr>
                  <w:tcW w:w="5205"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Размер выплаты в процентах</w:t>
                  </w:r>
                </w:p>
              </w:tc>
            </w:tr>
            <w:tr w:rsidR="00FD72CE" w:rsidRPr="00FD72CE">
              <w:trPr>
                <w:tblCellSpacing w:w="0"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завхоз</w:t>
                  </w:r>
                </w:p>
              </w:tc>
              <w:tc>
                <w:tcPr>
                  <w:tcW w:w="5205"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до 5 %</w:t>
                  </w:r>
                </w:p>
              </w:tc>
            </w:tr>
            <w:tr w:rsidR="00FD72CE" w:rsidRPr="00FD72CE">
              <w:trPr>
                <w:tblCellSpacing w:w="0"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повар</w:t>
                  </w:r>
                </w:p>
              </w:tc>
              <w:tc>
                <w:tcPr>
                  <w:tcW w:w="5205"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до 12 %</w:t>
                  </w:r>
                </w:p>
              </w:tc>
            </w:tr>
            <w:tr w:rsidR="00FD72CE" w:rsidRPr="00FD72CE">
              <w:trPr>
                <w:tblCellSpacing w:w="0"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младший воспитатель</w:t>
                  </w:r>
                </w:p>
              </w:tc>
              <w:tc>
                <w:tcPr>
                  <w:tcW w:w="5205"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до 12%</w:t>
                  </w:r>
                </w:p>
              </w:tc>
            </w:tr>
            <w:tr w:rsidR="00FD72CE" w:rsidRPr="00FD72CE">
              <w:trPr>
                <w:tblCellSpacing w:w="0"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истопник</w:t>
                  </w:r>
                </w:p>
              </w:tc>
              <w:tc>
                <w:tcPr>
                  <w:tcW w:w="5205"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до 12%</w:t>
                  </w:r>
                </w:p>
              </w:tc>
            </w:tr>
            <w:tr w:rsidR="00FD72CE" w:rsidRPr="00FD72CE">
              <w:trPr>
                <w:tblCellSpacing w:w="0"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прачка</w:t>
                  </w:r>
                </w:p>
              </w:tc>
              <w:tc>
                <w:tcPr>
                  <w:tcW w:w="5205" w:type="dxa"/>
                  <w:tcBorders>
                    <w:top w:val="outset" w:sz="6" w:space="0" w:color="auto"/>
                    <w:left w:val="outset" w:sz="6" w:space="0" w:color="auto"/>
                    <w:bottom w:val="outset" w:sz="6" w:space="0" w:color="auto"/>
                    <w:right w:val="outset" w:sz="6" w:space="0" w:color="auto"/>
                  </w:tcBorders>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до 8 %</w:t>
                  </w:r>
                </w:p>
              </w:tc>
            </w:tr>
          </w:tbl>
          <w:p w:rsidR="00FD72CE" w:rsidRPr="00FD72CE" w:rsidRDefault="004F0DC3" w:rsidP="00621447">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lastRenderedPageBreak/>
              <w:t xml:space="preserve">         </w:t>
            </w:r>
            <w:r w:rsidR="00FD72CE" w:rsidRPr="00FD72CE">
              <w:rPr>
                <w:rFonts w:ascii="Times New Roman" w:eastAsia="Times New Roman" w:hAnsi="Times New Roman" w:cs="Times New Roman"/>
                <w:sz w:val="24"/>
                <w:szCs w:val="18"/>
              </w:rPr>
              <w:t>При переходе на отраслевую систему оплаты труда сохраняется выплата компенсационного характера в абсолютном размере работникам, занятым на работах с вредными и (или) опасными условиями труда, получавшим ее ранее.</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Установление данной компенсационной выплаты тем работникам, которые ее не получали, производится по результатам аттестации рабочих мест по условиям труда.</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            Аттестация рабочих мест производится в  соответствии </w:t>
            </w:r>
            <w:r w:rsidR="004F0DC3">
              <w:rPr>
                <w:rFonts w:ascii="Times New Roman" w:eastAsia="Times New Roman" w:hAnsi="Times New Roman" w:cs="Times New Roman"/>
                <w:sz w:val="24"/>
                <w:szCs w:val="18"/>
              </w:rPr>
              <w:t xml:space="preserve">с </w:t>
            </w:r>
            <w:r w:rsidRPr="00FD72CE">
              <w:rPr>
                <w:rFonts w:ascii="Times New Roman" w:eastAsia="Times New Roman" w:hAnsi="Times New Roman" w:cs="Times New Roman"/>
                <w:sz w:val="24"/>
                <w:szCs w:val="18"/>
              </w:rPr>
              <w:t>Министерства    здравоохранения    и    социального    развития Федерации   от 31.08.2008   № 569   «Об   утверждении   Порядка аттестации рабочих мест по условиям труда».</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При улучшении условий труда, подтвержденном результатами аттестации рабочих мест</w:t>
            </w:r>
            <w:r w:rsidR="00C554F5">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(повторной, очередной) данная компенсационная выплата уменьшается.</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В случае если аттестация рабочих мест покажет, что условия труда признаны безопасными (оптимальными или допустимыми), указанная выплата отменяется полностью.</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3.7.2 Выплата при совмещении профессий (должностей) устанавливается работнику при совмещении им профессий (должностей). Размер выплаты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3.7.3 Выплата за расширение зон обслуживания устанавливается работнику при расширении зон обслуживания. Размер выплаты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3.7.4 Выплата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3.7.5</w:t>
            </w:r>
            <w:r w:rsidR="00C554F5">
              <w:rPr>
                <w:rFonts w:ascii="Times New Roman" w:eastAsia="Times New Roman" w:hAnsi="Times New Roman" w:cs="Times New Roman"/>
                <w:sz w:val="24"/>
                <w:szCs w:val="18"/>
              </w:rPr>
              <w:t>.</w:t>
            </w:r>
            <w:r w:rsidRPr="00FD72CE">
              <w:rPr>
                <w:rFonts w:ascii="Times New Roman" w:eastAsia="Times New Roman" w:hAnsi="Times New Roman" w:cs="Times New Roman"/>
                <w:sz w:val="24"/>
                <w:szCs w:val="18"/>
              </w:rPr>
              <w:t xml:space="preserve"> Выплата за сверхурочную работу осуществляется за первые два часа сверхурочной работы с повышающим коэффициентом не менее 1,5, за последующие часы сверхурочной работы с повышающим коэффициентом не менее 2,0 за каждый час работы.</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3.7.6</w:t>
            </w:r>
            <w:r w:rsidR="00C554F5">
              <w:rPr>
                <w:rFonts w:ascii="Times New Roman" w:eastAsia="Times New Roman" w:hAnsi="Times New Roman" w:cs="Times New Roman"/>
                <w:sz w:val="24"/>
                <w:szCs w:val="18"/>
              </w:rPr>
              <w:t>.</w:t>
            </w:r>
            <w:r w:rsidRPr="00FD72CE">
              <w:rPr>
                <w:rFonts w:ascii="Times New Roman" w:eastAsia="Times New Roman" w:hAnsi="Times New Roman" w:cs="Times New Roman"/>
                <w:sz w:val="24"/>
                <w:szCs w:val="18"/>
              </w:rPr>
              <w:t xml:space="preserve"> </w:t>
            </w:r>
            <w:proofErr w:type="gramStart"/>
            <w:r w:rsidRPr="00FD72CE">
              <w:rPr>
                <w:rFonts w:ascii="Times New Roman" w:eastAsia="Times New Roman" w:hAnsi="Times New Roman" w:cs="Times New Roman"/>
                <w:sz w:val="24"/>
                <w:szCs w:val="18"/>
              </w:rPr>
              <w:t>Выплата за работу в выходные и нерабочие праздничные дни производится работникам, привлекавшимся к работе в выходные и нерабочие праздничные дни в размере</w:t>
            </w:r>
            <w:r w:rsidR="00C554F5">
              <w:rPr>
                <w:rFonts w:ascii="Times New Roman" w:eastAsia="Times New Roman" w:hAnsi="Times New Roman" w:cs="Times New Roman"/>
                <w:sz w:val="24"/>
                <w:szCs w:val="18"/>
              </w:rPr>
              <w:t>,</w:t>
            </w:r>
            <w:r w:rsidRPr="00FD72CE">
              <w:rPr>
                <w:rFonts w:ascii="Times New Roman" w:eastAsia="Times New Roman" w:hAnsi="Times New Roman" w:cs="Times New Roman"/>
                <w:sz w:val="24"/>
                <w:szCs w:val="18"/>
              </w:rPr>
              <w:t xml:space="preserve"> не менее одинарной дневной ставки сверх оклада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w:t>
            </w:r>
            <w:proofErr w:type="gramEnd"/>
            <w:r w:rsidRPr="00FD72CE">
              <w:rPr>
                <w:rFonts w:ascii="Times New Roman" w:eastAsia="Times New Roman" w:hAnsi="Times New Roman" w:cs="Times New Roman"/>
                <w:sz w:val="24"/>
                <w:szCs w:val="18"/>
              </w:rPr>
              <w:t xml:space="preserve"> и в размере не менее двойной дневной ставки сверх оклада (должностного оклада), ставки заработной платы при </w:t>
            </w:r>
            <w:proofErr w:type="gramStart"/>
            <w:r w:rsidRPr="00FD72CE">
              <w:rPr>
                <w:rFonts w:ascii="Times New Roman" w:eastAsia="Times New Roman" w:hAnsi="Times New Roman" w:cs="Times New Roman"/>
                <w:sz w:val="24"/>
                <w:szCs w:val="18"/>
              </w:rPr>
              <w:t>работе полный день</w:t>
            </w:r>
            <w:proofErr w:type="gramEnd"/>
            <w:r w:rsidRPr="00FD72CE">
              <w:rPr>
                <w:rFonts w:ascii="Times New Roman" w:eastAsia="Times New Roman" w:hAnsi="Times New Roman" w:cs="Times New Roman"/>
                <w:sz w:val="24"/>
                <w:szCs w:val="18"/>
              </w:rPr>
              <w:t>, если работа в выходной или нерабочий праздничный день производилась сверх месячной нормы рабочего времени.</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            </w:t>
            </w:r>
            <w:proofErr w:type="gramStart"/>
            <w:r w:rsidRPr="00FD72CE">
              <w:rPr>
                <w:rFonts w:ascii="Times New Roman" w:eastAsia="Times New Roman" w:hAnsi="Times New Roman" w:cs="Times New Roman"/>
                <w:sz w:val="24"/>
                <w:szCs w:val="18"/>
              </w:rPr>
              <w:t xml:space="preserve">Выплата за работу в выходные и нерабочие праздничные дни производится работникам, привлекавшимся к работе в выходные и нерабочие праздничные дни в размере не менее одинарной части оклада сверх оклада (должностного оклада), ставки заработной </w:t>
            </w:r>
            <w:r w:rsidRPr="00FD72CE">
              <w:rPr>
                <w:rFonts w:ascii="Times New Roman" w:eastAsia="Times New Roman" w:hAnsi="Times New Roman" w:cs="Times New Roman"/>
                <w:sz w:val="24"/>
                <w:szCs w:val="18"/>
              </w:rPr>
              <w:lastRenderedPageBreak/>
              <w:t>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w:t>
            </w:r>
            <w:proofErr w:type="gramEnd"/>
            <w:r w:rsidRPr="00FD72CE">
              <w:rPr>
                <w:rFonts w:ascii="Times New Roman" w:eastAsia="Times New Roman" w:hAnsi="Times New Roman" w:cs="Times New Roman"/>
                <w:sz w:val="24"/>
                <w:szCs w:val="18"/>
              </w:rPr>
              <w:t xml:space="preserve"> оклада сверх оклада (должностного оклада), ставки заработной платы за каждый час работы, если работа в выходной или нерабочий праздничный день производилась сверх месячной нормы рабочего времени.</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Работнику, привлекавшемуся к работе в выходной и нерабочий праздничный день, может быть предоставлен другой день отдыха. В этом случае работа в выходной и нерабочий праздничный день оплачивается в одинарном размере, а день отдыха оплате не подлежит.</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3.7.7    Выплата за работу в ночное время производится работникам за каждый час работы в ночное время. Ночным считается время с 22 часов до 6 часов. Минимальный размер выплаты в соответствии с постановлением Правительства Российской Федерации от 22.07.2008 № 554 «О минимальном размере повышения оплаты труда за работу в ночное время 20% части оклада (должностного оклада), ставки заработной платы за час работы работника.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3.8       Выплаты компенсационного характера, предусмотренные пунктами</w:t>
            </w:r>
            <w:r w:rsidRPr="00FD72CE">
              <w:rPr>
                <w:rFonts w:ascii="Times New Roman" w:eastAsia="Times New Roman" w:hAnsi="Times New Roman" w:cs="Times New Roman"/>
                <w:sz w:val="24"/>
                <w:szCs w:val="18"/>
              </w:rPr>
              <w:br/>
              <w:t>3.7.1 - 3.7.7, производятся в виде доплат к окладу (должностному окладу), ставке заработной платы.</w:t>
            </w:r>
          </w:p>
          <w:p w:rsidR="00FD72CE" w:rsidRPr="00E543F3" w:rsidRDefault="00FD72CE" w:rsidP="00C554F5">
            <w:pPr>
              <w:spacing w:before="100" w:beforeAutospacing="1" w:after="0" w:line="240" w:lineRule="auto"/>
              <w:rPr>
                <w:rFonts w:ascii="Times New Roman" w:eastAsia="Times New Roman" w:hAnsi="Times New Roman" w:cs="Times New Roman"/>
                <w:b/>
                <w:sz w:val="24"/>
                <w:szCs w:val="18"/>
              </w:rPr>
            </w:pPr>
            <w:r w:rsidRPr="00FD72CE">
              <w:rPr>
                <w:rFonts w:ascii="Times New Roman" w:eastAsia="Times New Roman" w:hAnsi="Times New Roman" w:cs="Times New Roman"/>
                <w:sz w:val="24"/>
                <w:szCs w:val="18"/>
              </w:rPr>
              <w:t> </w:t>
            </w:r>
            <w:r w:rsidR="00C554F5">
              <w:rPr>
                <w:rFonts w:ascii="Times New Roman" w:eastAsia="Times New Roman" w:hAnsi="Times New Roman" w:cs="Times New Roman"/>
                <w:sz w:val="24"/>
                <w:szCs w:val="18"/>
              </w:rPr>
              <w:t xml:space="preserve">                                 </w:t>
            </w:r>
            <w:r w:rsidRPr="00E543F3">
              <w:rPr>
                <w:rFonts w:ascii="Times New Roman" w:eastAsia="Times New Roman" w:hAnsi="Times New Roman" w:cs="Times New Roman"/>
                <w:b/>
                <w:sz w:val="24"/>
                <w:szCs w:val="18"/>
              </w:rPr>
              <w:t>4. Выплаты стимулирующего характера</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4.1</w:t>
            </w:r>
            <w:proofErr w:type="gramStart"/>
            <w:r w:rsidRPr="00FD72CE">
              <w:rPr>
                <w:rFonts w:ascii="Times New Roman" w:eastAsia="Times New Roman" w:hAnsi="Times New Roman" w:cs="Times New Roman"/>
                <w:sz w:val="24"/>
                <w:szCs w:val="18"/>
              </w:rPr>
              <w:t xml:space="preserve"> В</w:t>
            </w:r>
            <w:proofErr w:type="gramEnd"/>
            <w:r w:rsidRPr="00FD72CE">
              <w:rPr>
                <w:rFonts w:ascii="Times New Roman" w:eastAsia="Times New Roman" w:hAnsi="Times New Roman" w:cs="Times New Roman"/>
                <w:sz w:val="24"/>
                <w:szCs w:val="18"/>
              </w:rPr>
              <w:t xml:space="preserve"> целях поощрения работников к повышению результативности и качества труда в Детском саду устанавливаются выплаты стимулирующего характера в соответствии с перечнем видов выплат стимулирующего характера, утвержденным постановлением главы администрации</w:t>
            </w:r>
            <w:r w:rsidR="004F0DC3">
              <w:rPr>
                <w:rFonts w:ascii="Times New Roman" w:eastAsia="Times New Roman" w:hAnsi="Times New Roman" w:cs="Times New Roman"/>
                <w:sz w:val="24"/>
                <w:szCs w:val="18"/>
              </w:rPr>
              <w:t xml:space="preserve"> Кировского </w:t>
            </w:r>
            <w:r w:rsidRPr="00FD72CE">
              <w:rPr>
                <w:rFonts w:ascii="Times New Roman" w:eastAsia="Times New Roman" w:hAnsi="Times New Roman" w:cs="Times New Roman"/>
                <w:sz w:val="24"/>
                <w:szCs w:val="18"/>
              </w:rPr>
              <w:t xml:space="preserve"> района от 01.04.2009 №174 «Об оплате труда работников муниципальных </w:t>
            </w:r>
            <w:r w:rsidR="004F0DC3">
              <w:rPr>
                <w:rFonts w:ascii="Times New Roman" w:eastAsia="Times New Roman" w:hAnsi="Times New Roman" w:cs="Times New Roman"/>
                <w:sz w:val="24"/>
                <w:szCs w:val="18"/>
              </w:rPr>
              <w:t>казённых</w:t>
            </w:r>
            <w:r w:rsidRPr="00FD72CE">
              <w:rPr>
                <w:rFonts w:ascii="Times New Roman" w:eastAsia="Times New Roman" w:hAnsi="Times New Roman" w:cs="Times New Roman"/>
                <w:sz w:val="24"/>
                <w:szCs w:val="18"/>
              </w:rPr>
              <w:t xml:space="preserve"> учреждений </w:t>
            </w:r>
            <w:r w:rsidR="004F0DC3">
              <w:rPr>
                <w:rFonts w:ascii="Times New Roman" w:eastAsia="Times New Roman" w:hAnsi="Times New Roman" w:cs="Times New Roman"/>
                <w:sz w:val="24"/>
                <w:szCs w:val="18"/>
              </w:rPr>
              <w:t>Кировского</w:t>
            </w:r>
            <w:r w:rsidRPr="00FD72CE">
              <w:rPr>
                <w:rFonts w:ascii="Times New Roman" w:eastAsia="Times New Roman" w:hAnsi="Times New Roman" w:cs="Times New Roman"/>
                <w:sz w:val="24"/>
                <w:szCs w:val="18"/>
              </w:rPr>
              <w:t xml:space="preserve"> муниципального района».</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4.2 Положением об оплате труда работников Детского сада предусмотрено установление следующих выплат стимулирующего характера к окладам (должностным окладам), ставкам заработной платы:</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выплаты за интенсивность и высокие результаты работы до 100%;</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выплаты за качество выполняемых работ до 100%;</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выплаты за стаж непрерывной работы до 15%;</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выплаты за наличие квалификационной категории15%;</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выплаты за наличие ученой степени и почетного звания до 100%;</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повышающий коэффициент к окладу по Детскому саду до 0,1;</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персональный повышающий коэффициент к окладу до 2,0;</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повышающий коэффициент к окладу по занимаемой должности до 0,1;        </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lastRenderedPageBreak/>
              <w:t>            премиальные выплаты до 100%.</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4.3 Выплаты стимулирующего характера вводятся на определенный период времени в течение соответствующего учебного  года.</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4.4 Выплаты стимулирующего характера производятся по решению заведующей Детским  садом в пределах бюджетных ассигнований на оплату труда работников Детского сада, а также доходов от оказания платных услуг и иной приносящей доход деятельности.</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4.5 Размеры выплат стимулирующего характера устанавливаются в процентах или в виде повышающих коэффициентов к окладам (должностным окладам), ставкам заработной платы.</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4.6 Размеры выплат определяются путем умножения размера оклада (должностного оклада), ставки заработной платы работника на размер выплаты в процентах от оклада (должностного оклада), ставки заработной платы.</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4.7 Установленные выплаты стимулирующего характера не образуют новый оклад (должностной оклад), ставку заработной платы и не учитываются при начислении иных стимулирующих и компенсационных выплат.</w:t>
            </w:r>
          </w:p>
          <w:p w:rsidR="00FD72CE" w:rsidRPr="00E543F3" w:rsidRDefault="00FD72CE" w:rsidP="00E543F3">
            <w:pPr>
              <w:spacing w:before="100" w:beforeAutospacing="1" w:after="0" w:line="240" w:lineRule="auto"/>
              <w:jc w:val="center"/>
              <w:rPr>
                <w:rFonts w:ascii="Times New Roman" w:eastAsia="Times New Roman" w:hAnsi="Times New Roman" w:cs="Times New Roman"/>
                <w:b/>
                <w:sz w:val="24"/>
                <w:szCs w:val="18"/>
              </w:rPr>
            </w:pPr>
            <w:r w:rsidRPr="00E543F3">
              <w:rPr>
                <w:rFonts w:ascii="Times New Roman" w:eastAsia="Times New Roman" w:hAnsi="Times New Roman" w:cs="Times New Roman"/>
                <w:b/>
                <w:sz w:val="24"/>
                <w:szCs w:val="18"/>
              </w:rPr>
              <w:t>4.8 Размеры и иные условия установления выплат стимулирующего характера:</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4.8.1 Выплата за интенсивность и высокие результаты работы устанавливается работникам, добившимся высокой результативности и оперативности при выполнении трудовых функций, применяющим в работе современные формы и методы организации труда и устанавливаются в размере до 10%    </w:t>
            </w:r>
          </w:p>
          <w:p w:rsidR="00FD72CE" w:rsidRPr="00FD72CE" w:rsidRDefault="00C554F5" w:rsidP="00621447">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           </w:t>
            </w:r>
            <w:r w:rsidR="00FD72CE" w:rsidRPr="00FD72CE">
              <w:rPr>
                <w:rFonts w:ascii="Times New Roman" w:eastAsia="Times New Roman" w:hAnsi="Times New Roman" w:cs="Times New Roman"/>
                <w:sz w:val="24"/>
                <w:szCs w:val="18"/>
              </w:rPr>
              <w:t>4.8.2 Выплата за качество выполняемых работ устанавливается работникам в случае успешного, добросовестного и качественного исполнения профессиональных и должностных обязанностей и устанавливаются до  10%</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4.8.3 Выплата за стаж непрерывной работы устанавливается работникам в зависимости от непрерывного стажа работы в  образовательных учреждениях</w:t>
            </w:r>
          </w:p>
          <w:tbl>
            <w:tblPr>
              <w:tblW w:w="0" w:type="auto"/>
              <w:tblCellSpacing w:w="0" w:type="dxa"/>
              <w:tblCellMar>
                <w:left w:w="0" w:type="dxa"/>
                <w:right w:w="0" w:type="dxa"/>
              </w:tblCellMar>
              <w:tblLook w:val="04A0"/>
            </w:tblPr>
            <w:tblGrid>
              <w:gridCol w:w="5531"/>
              <w:gridCol w:w="4051"/>
            </w:tblGrid>
            <w:tr w:rsidR="00FD72CE" w:rsidRPr="00FD72CE">
              <w:trPr>
                <w:tblCellSpacing w:w="0" w:type="dxa"/>
              </w:trPr>
              <w:tc>
                <w:tcPr>
                  <w:tcW w:w="5580" w:type="dxa"/>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Стаж непрерывной работы</w:t>
                  </w:r>
                </w:p>
              </w:tc>
              <w:tc>
                <w:tcPr>
                  <w:tcW w:w="4080" w:type="dxa"/>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Размер выплаты в процентах от оклада (должностного оклада), ставки заработной платы</w:t>
                  </w:r>
                </w:p>
              </w:tc>
            </w:tr>
            <w:tr w:rsidR="00FD72CE" w:rsidRPr="00FD72CE">
              <w:trPr>
                <w:tblCellSpacing w:w="0" w:type="dxa"/>
              </w:trPr>
              <w:tc>
                <w:tcPr>
                  <w:tcW w:w="5580" w:type="dxa"/>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от 1 года до 5 лет</w:t>
                  </w:r>
                </w:p>
              </w:tc>
              <w:tc>
                <w:tcPr>
                  <w:tcW w:w="4080" w:type="dxa"/>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до 5 %</w:t>
                  </w:r>
                </w:p>
              </w:tc>
            </w:tr>
            <w:tr w:rsidR="00FD72CE" w:rsidRPr="00FD72CE">
              <w:trPr>
                <w:tblCellSpacing w:w="0" w:type="dxa"/>
              </w:trPr>
              <w:tc>
                <w:tcPr>
                  <w:tcW w:w="5580" w:type="dxa"/>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от 5 до 10 лет</w:t>
                  </w:r>
                </w:p>
              </w:tc>
              <w:tc>
                <w:tcPr>
                  <w:tcW w:w="4080" w:type="dxa"/>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до 10 %</w:t>
                  </w:r>
                </w:p>
              </w:tc>
            </w:tr>
            <w:tr w:rsidR="00FD72CE" w:rsidRPr="00FD72CE">
              <w:trPr>
                <w:tblCellSpacing w:w="0" w:type="dxa"/>
              </w:trPr>
              <w:tc>
                <w:tcPr>
                  <w:tcW w:w="5580" w:type="dxa"/>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свыше 10 лет</w:t>
                  </w:r>
                </w:p>
              </w:tc>
              <w:tc>
                <w:tcPr>
                  <w:tcW w:w="4080" w:type="dxa"/>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до 15 %</w:t>
                  </w:r>
                </w:p>
              </w:tc>
            </w:tr>
          </w:tbl>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Выплата за стаж непрерывной работы устанавливается, а увеличение ее размера осуществляется со дня достижения работником  соответствующего стажа.</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Стаж работы определяется на основании трудовой книжки работника комиссией Детского сада.</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Исчисление стажа непрерывной работы производится в соответствии с законами и иными нормативными правовыми актами Российской Федерации.</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4.8.4</w:t>
            </w:r>
            <w:r w:rsidR="004F0DC3">
              <w:rPr>
                <w:rFonts w:ascii="Times New Roman" w:eastAsia="Times New Roman" w:hAnsi="Times New Roman" w:cs="Times New Roman"/>
                <w:sz w:val="24"/>
                <w:szCs w:val="18"/>
              </w:rPr>
              <w:t>.</w:t>
            </w:r>
            <w:r w:rsidRPr="00FD72CE">
              <w:rPr>
                <w:rFonts w:ascii="Times New Roman" w:eastAsia="Times New Roman" w:hAnsi="Times New Roman" w:cs="Times New Roman"/>
                <w:sz w:val="24"/>
                <w:szCs w:val="18"/>
              </w:rPr>
              <w:t xml:space="preserve"> Выплата за наличие квалификационной категории устанавливается на время действия квалификационной категории с целью стимулирования работников к </w:t>
            </w:r>
            <w:r w:rsidRPr="00FD72CE">
              <w:rPr>
                <w:rFonts w:ascii="Times New Roman" w:eastAsia="Times New Roman" w:hAnsi="Times New Roman" w:cs="Times New Roman"/>
                <w:sz w:val="24"/>
                <w:szCs w:val="18"/>
              </w:rPr>
              <w:lastRenderedPageBreak/>
              <w:t>качественному результату труда, путем повышения профессиональной квалификации и компетентности. Квалификационная категория присваивается  решением  уполномоченной     аттестационной комиссии.  </w:t>
            </w:r>
          </w:p>
          <w:tbl>
            <w:tblPr>
              <w:tblW w:w="0" w:type="auto"/>
              <w:tblCellSpacing w:w="0" w:type="dxa"/>
              <w:tblCellMar>
                <w:left w:w="0" w:type="dxa"/>
                <w:right w:w="0" w:type="dxa"/>
              </w:tblCellMar>
              <w:tblLook w:val="04A0"/>
            </w:tblPr>
            <w:tblGrid>
              <w:gridCol w:w="5712"/>
              <w:gridCol w:w="3870"/>
            </w:tblGrid>
            <w:tr w:rsidR="00FD72CE" w:rsidRPr="00FD72CE">
              <w:trPr>
                <w:tblCellSpacing w:w="0" w:type="dxa"/>
              </w:trPr>
              <w:tc>
                <w:tcPr>
                  <w:tcW w:w="5760" w:type="dxa"/>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Квалификационная категория</w:t>
                  </w:r>
                </w:p>
              </w:tc>
              <w:tc>
                <w:tcPr>
                  <w:tcW w:w="3900" w:type="dxa"/>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Размер выплаты в процентах от оклада (должностного оклада), ставки заработной платы</w:t>
                  </w:r>
                </w:p>
              </w:tc>
            </w:tr>
            <w:tr w:rsidR="00FD72CE" w:rsidRPr="00FD72CE">
              <w:trPr>
                <w:tblCellSpacing w:w="0" w:type="dxa"/>
              </w:trPr>
              <w:tc>
                <w:tcPr>
                  <w:tcW w:w="5760" w:type="dxa"/>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Вторая квалификационная категория</w:t>
                  </w:r>
                </w:p>
              </w:tc>
              <w:tc>
                <w:tcPr>
                  <w:tcW w:w="3900" w:type="dxa"/>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5%</w:t>
                  </w:r>
                </w:p>
              </w:tc>
            </w:tr>
            <w:tr w:rsidR="00FD72CE" w:rsidRPr="00FD72CE">
              <w:trPr>
                <w:tblCellSpacing w:w="0" w:type="dxa"/>
              </w:trPr>
              <w:tc>
                <w:tcPr>
                  <w:tcW w:w="5760" w:type="dxa"/>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Первая квалификационная категория</w:t>
                  </w:r>
                </w:p>
              </w:tc>
              <w:tc>
                <w:tcPr>
                  <w:tcW w:w="3900" w:type="dxa"/>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10%</w:t>
                  </w:r>
                </w:p>
              </w:tc>
            </w:tr>
            <w:tr w:rsidR="00FD72CE" w:rsidRPr="00FD72CE">
              <w:trPr>
                <w:tblCellSpacing w:w="0" w:type="dxa"/>
              </w:trPr>
              <w:tc>
                <w:tcPr>
                  <w:tcW w:w="5760" w:type="dxa"/>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Высшая квалификационная категория</w:t>
                  </w:r>
                </w:p>
              </w:tc>
              <w:tc>
                <w:tcPr>
                  <w:tcW w:w="3900" w:type="dxa"/>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15%</w:t>
                  </w:r>
                </w:p>
              </w:tc>
            </w:tr>
          </w:tbl>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4.8.5</w:t>
            </w:r>
            <w:r w:rsidR="004F0DC3">
              <w:rPr>
                <w:rFonts w:ascii="Times New Roman" w:eastAsia="Times New Roman" w:hAnsi="Times New Roman" w:cs="Times New Roman"/>
                <w:sz w:val="24"/>
                <w:szCs w:val="18"/>
              </w:rPr>
              <w:t>.</w:t>
            </w:r>
            <w:r w:rsidRPr="00FD72CE">
              <w:rPr>
                <w:rFonts w:ascii="Times New Roman" w:eastAsia="Times New Roman" w:hAnsi="Times New Roman" w:cs="Times New Roman"/>
                <w:sz w:val="24"/>
                <w:szCs w:val="18"/>
              </w:rPr>
              <w:t xml:space="preserve"> </w:t>
            </w:r>
            <w:proofErr w:type="gramStart"/>
            <w:r w:rsidRPr="00FD72CE">
              <w:rPr>
                <w:rFonts w:ascii="Times New Roman" w:eastAsia="Times New Roman" w:hAnsi="Times New Roman" w:cs="Times New Roman"/>
                <w:sz w:val="24"/>
                <w:szCs w:val="18"/>
              </w:rPr>
              <w:t>Выплаты за наличие ученой степени и почетного звания устанавливаются по решению заведующей Детским садом для работников, которым присвоена ученая степень кандидата (доктора) наук, почетное звание (в том числе «Народный учитель», «Заслуженный учитель», «Заслуженный преподаватель» и другие почетные звания СССР, РФ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по</w:t>
            </w:r>
            <w:proofErr w:type="gramEnd"/>
            <w:r w:rsidRPr="00FD72CE">
              <w:rPr>
                <w:rFonts w:ascii="Times New Roman" w:eastAsia="Times New Roman" w:hAnsi="Times New Roman" w:cs="Times New Roman"/>
                <w:sz w:val="24"/>
                <w:szCs w:val="18"/>
              </w:rPr>
              <w:t xml:space="preserve"> основному профилю профессиональной деятельности.</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Размер выплаты - 20 процентов от оклада (должностного оклада), ставки заработной платы работникам, которым присвоена ученая степень доктора наук, почетное звание «Народный учитель»; 10 процентов от оклада (должностного оклада), ставки заработной платы работникам, которым присвоена ученая степень кандидата наук, другие почетные звания.</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Работникам, имеющим следующие знаки отличия в сфере образования и науки:</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почетная грамота министерства образования и науки РФ</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благодарность министерства образования и науки РФ</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            нагрудный знак: Отличник просвещения РФ, Отличник профессионально-технического образования РФ,  Отличник просвещения СССР, Почетный работник </w:t>
            </w:r>
            <w:r w:rsidR="00E543F3">
              <w:rPr>
                <w:rFonts w:ascii="Times New Roman" w:eastAsia="Times New Roman" w:hAnsi="Times New Roman" w:cs="Times New Roman"/>
                <w:sz w:val="24"/>
                <w:szCs w:val="18"/>
              </w:rPr>
              <w:t>образования</w:t>
            </w:r>
            <w:r w:rsidRPr="00FD72CE">
              <w:rPr>
                <w:rFonts w:ascii="Times New Roman" w:eastAsia="Times New Roman" w:hAnsi="Times New Roman" w:cs="Times New Roman"/>
                <w:sz w:val="24"/>
                <w:szCs w:val="18"/>
              </w:rPr>
              <w:t>,   может  выплачиваться  надбавка  к   окладу (должностному окладу), ставке заработной платы.</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Размер выплаты - 5 процентов от оклада (должностного оклада), ставки заработной платы.</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Выплаты производятся со дня присвоения ученой степени, почетного звания, знака отличия.</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4.8.6 Персональный повышающий коэффициент к окладу (должностному окладу), ставке заработной платы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принимается заведующей Детским садом персонально в отношении конкретного работника. Размер повышающего коэффициента - до 2,0.</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4.8.7 Повышающий коэффициент к окладу (должностному окладу), ставке заработной платы по занимаемой должности устанавливается работникам Детского сада в зависимости от отнесения должности к квалификационному уровню ПКГ:</w:t>
            </w:r>
          </w:p>
          <w:tbl>
            <w:tblPr>
              <w:tblW w:w="0" w:type="auto"/>
              <w:tblCellSpacing w:w="0" w:type="dxa"/>
              <w:tblCellMar>
                <w:left w:w="0" w:type="dxa"/>
                <w:right w:w="0" w:type="dxa"/>
              </w:tblCellMar>
              <w:tblLook w:val="04A0"/>
            </w:tblPr>
            <w:tblGrid>
              <w:gridCol w:w="7329"/>
              <w:gridCol w:w="2253"/>
            </w:tblGrid>
            <w:tr w:rsidR="00FD72CE" w:rsidRPr="00FD72CE">
              <w:trPr>
                <w:tblCellSpacing w:w="0" w:type="dxa"/>
              </w:trPr>
              <w:tc>
                <w:tcPr>
                  <w:tcW w:w="9630" w:type="dxa"/>
                  <w:gridSpan w:val="2"/>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lastRenderedPageBreak/>
                    <w:t>Профессиональные квалификационные группы должностей работников образования</w:t>
                  </w:r>
                </w:p>
              </w:tc>
            </w:tr>
            <w:tr w:rsidR="00FD72CE" w:rsidRPr="00FD72CE">
              <w:trPr>
                <w:tblCellSpacing w:w="0" w:type="dxa"/>
              </w:trPr>
              <w:tc>
                <w:tcPr>
                  <w:tcW w:w="9630" w:type="dxa"/>
                  <w:gridSpan w:val="2"/>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ПКГ  должностей работников учебно-вспомогательного персонала второго уровня</w:t>
                  </w:r>
                </w:p>
              </w:tc>
            </w:tr>
            <w:tr w:rsidR="00FD72CE" w:rsidRPr="00FD72CE">
              <w:trPr>
                <w:tblCellSpacing w:w="0" w:type="dxa"/>
              </w:trPr>
              <w:tc>
                <w:tcPr>
                  <w:tcW w:w="7365" w:type="dxa"/>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2 квалификационный уровень</w:t>
                  </w:r>
                </w:p>
              </w:tc>
              <w:tc>
                <w:tcPr>
                  <w:tcW w:w="2265" w:type="dxa"/>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0,01</w:t>
                  </w:r>
                </w:p>
              </w:tc>
            </w:tr>
            <w:tr w:rsidR="00FD72CE" w:rsidRPr="00FD72CE">
              <w:trPr>
                <w:tblCellSpacing w:w="0" w:type="dxa"/>
              </w:trPr>
              <w:tc>
                <w:tcPr>
                  <w:tcW w:w="9630" w:type="dxa"/>
                  <w:gridSpan w:val="2"/>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ПКГ должностей педагогических работников</w:t>
                  </w:r>
                </w:p>
              </w:tc>
            </w:tr>
            <w:tr w:rsidR="00FD72CE" w:rsidRPr="00FD72CE">
              <w:trPr>
                <w:tblCellSpacing w:w="0" w:type="dxa"/>
              </w:trPr>
              <w:tc>
                <w:tcPr>
                  <w:tcW w:w="7365" w:type="dxa"/>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2 квалификационный уровень</w:t>
                  </w:r>
                </w:p>
              </w:tc>
              <w:tc>
                <w:tcPr>
                  <w:tcW w:w="2265" w:type="dxa"/>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0,05</w:t>
                  </w:r>
                </w:p>
              </w:tc>
            </w:tr>
            <w:tr w:rsidR="00FD72CE" w:rsidRPr="00FD72CE">
              <w:trPr>
                <w:tblCellSpacing w:w="0" w:type="dxa"/>
              </w:trPr>
              <w:tc>
                <w:tcPr>
                  <w:tcW w:w="7365" w:type="dxa"/>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3 квалификационный уровень</w:t>
                  </w:r>
                </w:p>
              </w:tc>
              <w:tc>
                <w:tcPr>
                  <w:tcW w:w="2265" w:type="dxa"/>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0,1</w:t>
                  </w:r>
                </w:p>
              </w:tc>
            </w:tr>
            <w:tr w:rsidR="00FD72CE" w:rsidRPr="00FD72CE">
              <w:trPr>
                <w:tblCellSpacing w:w="0" w:type="dxa"/>
              </w:trPr>
              <w:tc>
                <w:tcPr>
                  <w:tcW w:w="7365" w:type="dxa"/>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4 квалификационный уровень</w:t>
                  </w:r>
                </w:p>
              </w:tc>
              <w:tc>
                <w:tcPr>
                  <w:tcW w:w="2265" w:type="dxa"/>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0,15</w:t>
                  </w:r>
                </w:p>
              </w:tc>
            </w:tr>
            <w:tr w:rsidR="00FD72CE" w:rsidRPr="00FD72CE">
              <w:trPr>
                <w:tblCellSpacing w:w="0" w:type="dxa"/>
              </w:trPr>
              <w:tc>
                <w:tcPr>
                  <w:tcW w:w="9630" w:type="dxa"/>
                  <w:gridSpan w:val="2"/>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Профессиональные квалификационные группы общеотраслевых профессий рабочих</w:t>
                  </w:r>
                </w:p>
              </w:tc>
            </w:tr>
            <w:tr w:rsidR="00FD72CE" w:rsidRPr="00FD72CE">
              <w:trPr>
                <w:tblCellSpacing w:w="0" w:type="dxa"/>
              </w:trPr>
              <w:tc>
                <w:tcPr>
                  <w:tcW w:w="9630" w:type="dxa"/>
                  <w:gridSpan w:val="2"/>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ПКГ «Общеотраслевые профессии рабочих первого уровня»</w:t>
                  </w:r>
                </w:p>
              </w:tc>
            </w:tr>
            <w:tr w:rsidR="00FD72CE" w:rsidRPr="00FD72CE">
              <w:trPr>
                <w:tblCellSpacing w:w="0" w:type="dxa"/>
              </w:trPr>
              <w:tc>
                <w:tcPr>
                  <w:tcW w:w="7365" w:type="dxa"/>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2 квалификационный уровень</w:t>
                  </w:r>
                </w:p>
              </w:tc>
              <w:tc>
                <w:tcPr>
                  <w:tcW w:w="2265" w:type="dxa"/>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0,01</w:t>
                  </w:r>
                </w:p>
              </w:tc>
            </w:tr>
            <w:tr w:rsidR="00FD72CE" w:rsidRPr="00FD72CE">
              <w:trPr>
                <w:tblCellSpacing w:w="0" w:type="dxa"/>
              </w:trPr>
              <w:tc>
                <w:tcPr>
                  <w:tcW w:w="9630" w:type="dxa"/>
                  <w:gridSpan w:val="2"/>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ПКГ «Общеотраслевые профессии рабочих второго уровня»</w:t>
                  </w:r>
                </w:p>
              </w:tc>
            </w:tr>
            <w:tr w:rsidR="00FD72CE" w:rsidRPr="00FD72CE">
              <w:trPr>
                <w:tblCellSpacing w:w="0" w:type="dxa"/>
              </w:trPr>
              <w:tc>
                <w:tcPr>
                  <w:tcW w:w="7365" w:type="dxa"/>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2 квалификационный уровень</w:t>
                  </w:r>
                </w:p>
              </w:tc>
              <w:tc>
                <w:tcPr>
                  <w:tcW w:w="2265" w:type="dxa"/>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0,01</w:t>
                  </w:r>
                </w:p>
              </w:tc>
            </w:tr>
            <w:tr w:rsidR="00FD72CE" w:rsidRPr="00FD72CE">
              <w:trPr>
                <w:tblCellSpacing w:w="0" w:type="dxa"/>
              </w:trPr>
              <w:tc>
                <w:tcPr>
                  <w:tcW w:w="7365" w:type="dxa"/>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3 квалификационный уровень</w:t>
                  </w:r>
                </w:p>
              </w:tc>
              <w:tc>
                <w:tcPr>
                  <w:tcW w:w="2265" w:type="dxa"/>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0,02</w:t>
                  </w:r>
                </w:p>
              </w:tc>
            </w:tr>
            <w:tr w:rsidR="00FD72CE" w:rsidRPr="00FD72CE">
              <w:trPr>
                <w:tblCellSpacing w:w="0" w:type="dxa"/>
              </w:trPr>
              <w:tc>
                <w:tcPr>
                  <w:tcW w:w="7365" w:type="dxa"/>
                  <w:vAlign w:val="center"/>
                  <w:hideMark/>
                </w:tcPr>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4 квалификационный уровень</w:t>
                  </w:r>
                </w:p>
              </w:tc>
              <w:tc>
                <w:tcPr>
                  <w:tcW w:w="2265" w:type="dxa"/>
                  <w:vAlign w:val="center"/>
                  <w:hideMark/>
                </w:tcPr>
                <w:p w:rsidR="00FD72CE" w:rsidRPr="00FD72CE" w:rsidRDefault="00FD72CE" w:rsidP="00621447">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0,03</w:t>
                  </w:r>
                </w:p>
              </w:tc>
            </w:tr>
          </w:tbl>
          <w:p w:rsidR="00FD72CE" w:rsidRPr="00FD72CE" w:rsidRDefault="004F0DC3" w:rsidP="00621447">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w:t>
            </w:r>
            <w:r w:rsidR="00FD72CE" w:rsidRPr="00FD72CE">
              <w:rPr>
                <w:rFonts w:ascii="Times New Roman" w:eastAsia="Times New Roman" w:hAnsi="Times New Roman" w:cs="Times New Roman"/>
                <w:sz w:val="24"/>
                <w:szCs w:val="18"/>
              </w:rPr>
              <w:t xml:space="preserve"> 4.8.8</w:t>
            </w:r>
            <w:r>
              <w:rPr>
                <w:rFonts w:ascii="Times New Roman" w:eastAsia="Times New Roman" w:hAnsi="Times New Roman" w:cs="Times New Roman"/>
                <w:sz w:val="24"/>
                <w:szCs w:val="18"/>
              </w:rPr>
              <w:t>.</w:t>
            </w:r>
            <w:r w:rsidR="00FD72CE" w:rsidRPr="00FD72CE">
              <w:rPr>
                <w:rFonts w:ascii="Times New Roman" w:eastAsia="Times New Roman" w:hAnsi="Times New Roman" w:cs="Times New Roman"/>
                <w:sz w:val="24"/>
                <w:szCs w:val="18"/>
              </w:rPr>
              <w:t xml:space="preserve"> Премиальные выплаты по итогам работы за определенный период и иные премиальные выплаты производятся по решению заведующей Детским садом в пределах бюджетных ассигнований на оплату труда работников Детского сада, а также доходов от оказания платных услуг и иной приносящей доход деятельности, направленных на оплату труда работников.</w:t>
            </w:r>
          </w:p>
          <w:p w:rsidR="00FD72CE" w:rsidRPr="00FD72CE" w:rsidRDefault="004F0DC3" w:rsidP="00621447">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w:t>
            </w:r>
            <w:r w:rsidR="00FD72CE" w:rsidRPr="00FD72CE">
              <w:rPr>
                <w:rFonts w:ascii="Times New Roman" w:eastAsia="Times New Roman" w:hAnsi="Times New Roman" w:cs="Times New Roman"/>
                <w:sz w:val="24"/>
                <w:szCs w:val="18"/>
              </w:rPr>
              <w:t xml:space="preserve"> Порядок и условия премирования (периодичность выплаты премии, показатели премирования, условия снижения размера или лишения премий) устанавливаются Положением о премировании, утверждаемым заведующей Детским  садом. Условия премирования определяются исходя из конкретных задач, стоящих перед Детским  садом.</w:t>
            </w:r>
          </w:p>
          <w:p w:rsidR="00FD72CE" w:rsidRPr="00FD72CE" w:rsidRDefault="004F0DC3" w:rsidP="00621447">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w:t>
            </w:r>
            <w:r w:rsidR="00FD72CE" w:rsidRPr="00FD72CE">
              <w:rPr>
                <w:rFonts w:ascii="Times New Roman" w:eastAsia="Times New Roman" w:hAnsi="Times New Roman" w:cs="Times New Roman"/>
                <w:sz w:val="24"/>
                <w:szCs w:val="18"/>
              </w:rPr>
              <w:t>Конкретные размеры премий работников определяются в соответствии с личным вкладом  работника  в пределах  средств</w:t>
            </w:r>
            <w:proofErr w:type="gramStart"/>
            <w:r w:rsidR="00FD72CE" w:rsidRPr="00FD72CE">
              <w:rPr>
                <w:rFonts w:ascii="Times New Roman" w:eastAsia="Times New Roman" w:hAnsi="Times New Roman" w:cs="Times New Roman"/>
                <w:sz w:val="24"/>
                <w:szCs w:val="18"/>
              </w:rPr>
              <w:t xml:space="preserve"> ,</w:t>
            </w:r>
            <w:proofErr w:type="gramEnd"/>
            <w:r w:rsidR="00FD72CE" w:rsidRPr="00FD72CE">
              <w:rPr>
                <w:rFonts w:ascii="Times New Roman" w:eastAsia="Times New Roman" w:hAnsi="Times New Roman" w:cs="Times New Roman"/>
                <w:sz w:val="24"/>
                <w:szCs w:val="18"/>
              </w:rPr>
              <w:t xml:space="preserve"> направляемых на стимулирование труда работников  Детского сада.</w:t>
            </w:r>
          </w:p>
          <w:p w:rsidR="00FD72CE" w:rsidRPr="00FD72CE" w:rsidRDefault="004F0DC3" w:rsidP="00621447">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w:t>
            </w:r>
            <w:r w:rsidR="00FD72CE" w:rsidRPr="00FD72CE">
              <w:rPr>
                <w:rFonts w:ascii="Times New Roman" w:eastAsia="Times New Roman" w:hAnsi="Times New Roman" w:cs="Times New Roman"/>
                <w:sz w:val="24"/>
                <w:szCs w:val="18"/>
              </w:rPr>
              <w:t>4.9</w:t>
            </w:r>
            <w:proofErr w:type="gramStart"/>
            <w:r w:rsidR="00FD72CE" w:rsidRPr="00FD72CE">
              <w:rPr>
                <w:rFonts w:ascii="Times New Roman" w:eastAsia="Times New Roman" w:hAnsi="Times New Roman" w:cs="Times New Roman"/>
                <w:sz w:val="24"/>
                <w:szCs w:val="18"/>
              </w:rPr>
              <w:t xml:space="preserve"> В</w:t>
            </w:r>
            <w:proofErr w:type="gramEnd"/>
            <w:r w:rsidR="00FD72CE" w:rsidRPr="00FD72CE">
              <w:rPr>
                <w:rFonts w:ascii="Times New Roman" w:eastAsia="Times New Roman" w:hAnsi="Times New Roman" w:cs="Times New Roman"/>
                <w:sz w:val="24"/>
                <w:szCs w:val="18"/>
              </w:rPr>
              <w:t>ыплачивается ежемесячная выплата в размере 1тысяча рублей педагоги</w:t>
            </w:r>
            <w:r>
              <w:rPr>
                <w:rFonts w:ascii="Times New Roman" w:eastAsia="Times New Roman" w:hAnsi="Times New Roman" w:cs="Times New Roman"/>
                <w:sz w:val="24"/>
                <w:szCs w:val="18"/>
              </w:rPr>
              <w:t>ческим работникам детского сада</w:t>
            </w:r>
            <w:r w:rsidR="00FD72CE" w:rsidRPr="00FD72CE">
              <w:rPr>
                <w:rFonts w:ascii="Times New Roman" w:eastAsia="Times New Roman" w:hAnsi="Times New Roman" w:cs="Times New Roman"/>
                <w:sz w:val="24"/>
                <w:szCs w:val="18"/>
              </w:rPr>
              <w:t xml:space="preserve">. Данная выплата устанавливается работникам, занимающим </w:t>
            </w:r>
            <w:proofErr w:type="gramStart"/>
            <w:r w:rsidR="00FD72CE" w:rsidRPr="00FD72CE">
              <w:rPr>
                <w:rFonts w:ascii="Times New Roman" w:eastAsia="Times New Roman" w:hAnsi="Times New Roman" w:cs="Times New Roman"/>
                <w:sz w:val="24"/>
                <w:szCs w:val="18"/>
              </w:rPr>
              <w:t>должности</w:t>
            </w:r>
            <w:proofErr w:type="gramEnd"/>
            <w:r w:rsidR="00FD72CE" w:rsidRPr="00FD72CE">
              <w:rPr>
                <w:rFonts w:ascii="Times New Roman" w:eastAsia="Times New Roman" w:hAnsi="Times New Roman" w:cs="Times New Roman"/>
                <w:sz w:val="24"/>
                <w:szCs w:val="18"/>
              </w:rPr>
              <w:t xml:space="preserve">  отнесённые к профессиональной квалификационной группе должностей педагогических работников, утверждённой приказом </w:t>
            </w:r>
            <w:proofErr w:type="spellStart"/>
            <w:r w:rsidR="00FD72CE" w:rsidRPr="00FD72CE">
              <w:rPr>
                <w:rFonts w:ascii="Times New Roman" w:eastAsia="Times New Roman" w:hAnsi="Times New Roman" w:cs="Times New Roman"/>
                <w:sz w:val="24"/>
                <w:szCs w:val="18"/>
              </w:rPr>
              <w:t>Минздравсоцразвития</w:t>
            </w:r>
            <w:proofErr w:type="spellEnd"/>
            <w:r w:rsidR="00FD72CE" w:rsidRPr="00FD72CE">
              <w:rPr>
                <w:rFonts w:ascii="Times New Roman" w:eastAsia="Times New Roman" w:hAnsi="Times New Roman" w:cs="Times New Roman"/>
                <w:sz w:val="24"/>
                <w:szCs w:val="18"/>
              </w:rPr>
              <w:t xml:space="preserve"> РФ от 05.05.2008 №216Н «Об утверждении профессиональных квалификационных групп должностей работников образования». Данная выплата осуществляется согласно нагрузке по занимаемой педагогической ставке, штатной единице и фактически отработанному времени.</w:t>
            </w:r>
          </w:p>
          <w:p w:rsidR="00FD72CE" w:rsidRPr="00FD72CE" w:rsidRDefault="00E543F3" w:rsidP="00621447">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w:t>
            </w:r>
            <w:r w:rsidR="00FD72CE" w:rsidRPr="00FD72CE">
              <w:rPr>
                <w:rFonts w:ascii="Times New Roman" w:eastAsia="Times New Roman" w:hAnsi="Times New Roman" w:cs="Times New Roman"/>
                <w:sz w:val="24"/>
                <w:szCs w:val="18"/>
              </w:rPr>
              <w:t>  4.10</w:t>
            </w:r>
            <w:r w:rsidR="00BA3978">
              <w:rPr>
                <w:rFonts w:ascii="Times New Roman" w:eastAsia="Times New Roman" w:hAnsi="Times New Roman" w:cs="Times New Roman"/>
                <w:sz w:val="24"/>
                <w:szCs w:val="18"/>
              </w:rPr>
              <w:t>.</w:t>
            </w:r>
            <w:r w:rsidR="00FD72CE" w:rsidRPr="00FD72CE">
              <w:rPr>
                <w:rFonts w:ascii="Times New Roman" w:eastAsia="Times New Roman" w:hAnsi="Times New Roman" w:cs="Times New Roman"/>
                <w:sz w:val="24"/>
                <w:szCs w:val="18"/>
              </w:rPr>
              <w:t xml:space="preserve"> Выплачивается разовая выплата стимулирующего характера в размере 39,2%  педагогическим работникам детского сада от месячного фонда оплаты труда педагогических работников по состоянию на 31.08.2013 год.</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4.11</w:t>
            </w:r>
            <w:r w:rsidR="00BA3978">
              <w:rPr>
                <w:rFonts w:ascii="Times New Roman" w:eastAsia="Times New Roman" w:hAnsi="Times New Roman" w:cs="Times New Roman"/>
                <w:sz w:val="24"/>
                <w:szCs w:val="18"/>
              </w:rPr>
              <w:t>.</w:t>
            </w:r>
            <w:r w:rsidRPr="00FD72CE">
              <w:rPr>
                <w:rFonts w:ascii="Times New Roman" w:eastAsia="Times New Roman" w:hAnsi="Times New Roman" w:cs="Times New Roman"/>
                <w:sz w:val="24"/>
                <w:szCs w:val="18"/>
              </w:rPr>
              <w:t xml:space="preserve"> Выплачивается разовая выплата стимулирующего характера в размере 1 тысячи рублей педагогическим работникам детского сада от месячного фонда оплаты труда педагогических работников. Данная выплата осуществляется согласно нагрузке по занимаемой педагогической ставке.</w:t>
            </w:r>
          </w:p>
          <w:p w:rsidR="00FD72CE" w:rsidRPr="00E543F3" w:rsidRDefault="00FD72CE" w:rsidP="00621447">
            <w:pPr>
              <w:spacing w:before="100" w:beforeAutospacing="1" w:after="0" w:line="240" w:lineRule="auto"/>
              <w:jc w:val="center"/>
              <w:rPr>
                <w:rFonts w:ascii="Times New Roman" w:eastAsia="Times New Roman" w:hAnsi="Times New Roman" w:cs="Times New Roman"/>
                <w:b/>
                <w:sz w:val="24"/>
                <w:szCs w:val="18"/>
              </w:rPr>
            </w:pPr>
            <w:r w:rsidRPr="00E543F3">
              <w:rPr>
                <w:rFonts w:ascii="Times New Roman" w:eastAsia="Times New Roman" w:hAnsi="Times New Roman" w:cs="Times New Roman"/>
                <w:b/>
                <w:sz w:val="24"/>
                <w:szCs w:val="18"/>
              </w:rPr>
              <w:t>5.Условия оплаты труда руководителям учреждения</w:t>
            </w:r>
          </w:p>
          <w:p w:rsidR="00FD72CE" w:rsidRPr="00FD72CE" w:rsidRDefault="00E543F3" w:rsidP="00621447">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    </w:t>
            </w:r>
            <w:r w:rsidR="00FD72CE" w:rsidRPr="00FD72CE">
              <w:rPr>
                <w:rFonts w:ascii="Times New Roman" w:eastAsia="Times New Roman" w:hAnsi="Times New Roman" w:cs="Times New Roman"/>
                <w:sz w:val="24"/>
                <w:szCs w:val="18"/>
              </w:rPr>
              <w:t>5.1 Заработная плата заведующей состоит из оклада (должностного оклада), выплат компенсационного и стимулирующего характера.</w:t>
            </w:r>
          </w:p>
          <w:p w:rsidR="00FD72CE" w:rsidRPr="00FD72CE" w:rsidRDefault="00E543F3" w:rsidP="00621447">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lastRenderedPageBreak/>
              <w:t xml:space="preserve">    </w:t>
            </w:r>
            <w:r w:rsidR="00FD72CE" w:rsidRPr="00FD72CE">
              <w:rPr>
                <w:rFonts w:ascii="Times New Roman" w:eastAsia="Times New Roman" w:hAnsi="Times New Roman" w:cs="Times New Roman"/>
                <w:sz w:val="24"/>
                <w:szCs w:val="18"/>
              </w:rPr>
              <w:t>5.2 Должностной оклад заведующей устанавливается в кратном отношении к средней заработной плате работников, которые относятся к основному персоналу</w:t>
            </w:r>
            <w:proofErr w:type="gramStart"/>
            <w:r w:rsidR="00FD72CE" w:rsidRPr="00FD72CE">
              <w:rPr>
                <w:rFonts w:ascii="Times New Roman" w:eastAsia="Times New Roman" w:hAnsi="Times New Roman" w:cs="Times New Roman"/>
                <w:sz w:val="24"/>
                <w:szCs w:val="18"/>
              </w:rPr>
              <w:t xml:space="preserve"> ,</w:t>
            </w:r>
            <w:proofErr w:type="gramEnd"/>
            <w:r w:rsidR="00FD72CE" w:rsidRPr="00FD72CE">
              <w:rPr>
                <w:rFonts w:ascii="Times New Roman" w:eastAsia="Times New Roman" w:hAnsi="Times New Roman" w:cs="Times New Roman"/>
                <w:sz w:val="24"/>
                <w:szCs w:val="18"/>
              </w:rPr>
              <w:t xml:space="preserve"> и составляет до 3-х размеров указанной средней заработной платы в зависимости от группы, к которой учреждение относится по показателям деятельности. Показатели деятельности  и порядок отнесения  учреждения к группам. Должностные обязанности, основные требования, предъявляемые к заведующей в отношении специальных знаний,  устанавливается Управлением  образования</w:t>
            </w:r>
            <w:r w:rsidR="00121565" w:rsidRPr="00121565">
              <w:rPr>
                <w:rFonts w:ascii="Times New Roman" w:eastAsia="Times New Roman" w:hAnsi="Times New Roman" w:cs="Times New Roman"/>
                <w:sz w:val="24"/>
                <w:szCs w:val="18"/>
              </w:rPr>
              <w:t xml:space="preserve"> </w:t>
            </w:r>
            <w:r w:rsidR="00121565">
              <w:rPr>
                <w:rFonts w:ascii="Times New Roman" w:eastAsia="Times New Roman" w:hAnsi="Times New Roman" w:cs="Times New Roman"/>
                <w:sz w:val="24"/>
                <w:szCs w:val="18"/>
              </w:rPr>
              <w:t xml:space="preserve">Кировского </w:t>
            </w:r>
            <w:r w:rsidR="00FD72CE" w:rsidRPr="00FD72CE">
              <w:rPr>
                <w:rFonts w:ascii="Times New Roman" w:eastAsia="Times New Roman" w:hAnsi="Times New Roman" w:cs="Times New Roman"/>
                <w:sz w:val="24"/>
                <w:szCs w:val="18"/>
              </w:rPr>
              <w:t xml:space="preserve"> района.</w:t>
            </w:r>
          </w:p>
          <w:p w:rsidR="00FD72CE" w:rsidRPr="00FD72CE" w:rsidRDefault="00E543F3" w:rsidP="00621447">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    </w:t>
            </w:r>
            <w:r w:rsidR="00FD72CE" w:rsidRPr="00FD72CE">
              <w:rPr>
                <w:rFonts w:ascii="Times New Roman" w:eastAsia="Times New Roman" w:hAnsi="Times New Roman" w:cs="Times New Roman"/>
                <w:sz w:val="24"/>
                <w:szCs w:val="18"/>
              </w:rPr>
              <w:t>5.3</w:t>
            </w:r>
            <w:proofErr w:type="gramStart"/>
            <w:r w:rsidR="00FD72CE" w:rsidRPr="00FD72CE">
              <w:rPr>
                <w:rFonts w:ascii="Times New Roman" w:eastAsia="Times New Roman" w:hAnsi="Times New Roman" w:cs="Times New Roman"/>
                <w:sz w:val="24"/>
                <w:szCs w:val="18"/>
              </w:rPr>
              <w:t xml:space="preserve"> К</w:t>
            </w:r>
            <w:proofErr w:type="gramEnd"/>
            <w:r w:rsidR="00FD72CE" w:rsidRPr="00FD72CE">
              <w:rPr>
                <w:rFonts w:ascii="Times New Roman" w:eastAsia="Times New Roman" w:hAnsi="Times New Roman" w:cs="Times New Roman"/>
                <w:sz w:val="24"/>
                <w:szCs w:val="18"/>
              </w:rPr>
              <w:t xml:space="preserve">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FD72CE" w:rsidRPr="00FD72CE" w:rsidRDefault="00E543F3" w:rsidP="00621447">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   </w:t>
            </w:r>
            <w:r w:rsidR="00FD72CE" w:rsidRPr="00FD72CE">
              <w:rPr>
                <w:rFonts w:ascii="Times New Roman" w:eastAsia="Times New Roman" w:hAnsi="Times New Roman" w:cs="Times New Roman"/>
                <w:sz w:val="24"/>
                <w:szCs w:val="18"/>
              </w:rPr>
              <w:t>5.4 Перечень должностей и профессий работников учреждения, которые относятся к основному персоналу, утверждается Управлением образования</w:t>
            </w:r>
            <w:r w:rsidR="0040304C">
              <w:rPr>
                <w:rFonts w:ascii="Times New Roman" w:eastAsia="Times New Roman" w:hAnsi="Times New Roman" w:cs="Times New Roman"/>
                <w:sz w:val="24"/>
                <w:szCs w:val="18"/>
              </w:rPr>
              <w:t xml:space="preserve">  Кировского </w:t>
            </w:r>
            <w:r w:rsidR="00FD72CE" w:rsidRPr="00FD72CE">
              <w:rPr>
                <w:rFonts w:ascii="Times New Roman" w:eastAsia="Times New Roman" w:hAnsi="Times New Roman" w:cs="Times New Roman"/>
                <w:sz w:val="24"/>
                <w:szCs w:val="18"/>
              </w:rPr>
              <w:t>района.</w:t>
            </w:r>
          </w:p>
          <w:p w:rsidR="00FD72CE" w:rsidRPr="00FD72CE" w:rsidRDefault="00E543F3" w:rsidP="00621447">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   </w:t>
            </w:r>
            <w:r w:rsidR="00FD72CE" w:rsidRPr="00FD72CE">
              <w:rPr>
                <w:rFonts w:ascii="Times New Roman" w:eastAsia="Times New Roman" w:hAnsi="Times New Roman" w:cs="Times New Roman"/>
                <w:sz w:val="24"/>
                <w:szCs w:val="18"/>
              </w:rPr>
              <w:t xml:space="preserve">5.5 Порядок исчисления размера средней заработной платы для определения размера должностного оклада заведующей детским садом устанавливается постановлением  главы администрации </w:t>
            </w:r>
            <w:r w:rsidR="004F0DC3">
              <w:rPr>
                <w:rFonts w:ascii="Times New Roman" w:eastAsia="Times New Roman" w:hAnsi="Times New Roman" w:cs="Times New Roman"/>
                <w:sz w:val="24"/>
                <w:szCs w:val="18"/>
              </w:rPr>
              <w:t xml:space="preserve">Кировского </w:t>
            </w:r>
            <w:r w:rsidR="00FD72CE" w:rsidRPr="00FD72CE">
              <w:rPr>
                <w:rFonts w:ascii="Times New Roman" w:eastAsia="Times New Roman" w:hAnsi="Times New Roman" w:cs="Times New Roman"/>
                <w:sz w:val="24"/>
                <w:szCs w:val="18"/>
              </w:rPr>
              <w:t xml:space="preserve"> района от 01.04.2009 №174 «Об оплате труда работников муниципальных </w:t>
            </w:r>
            <w:r w:rsidR="004F0DC3">
              <w:rPr>
                <w:rFonts w:ascii="Times New Roman" w:eastAsia="Times New Roman" w:hAnsi="Times New Roman" w:cs="Times New Roman"/>
                <w:sz w:val="24"/>
                <w:szCs w:val="18"/>
              </w:rPr>
              <w:t xml:space="preserve">казённых </w:t>
            </w:r>
            <w:r w:rsidR="00FD72CE" w:rsidRPr="00FD72CE">
              <w:rPr>
                <w:rFonts w:ascii="Times New Roman" w:eastAsia="Times New Roman" w:hAnsi="Times New Roman" w:cs="Times New Roman"/>
                <w:sz w:val="24"/>
                <w:szCs w:val="18"/>
              </w:rPr>
              <w:t xml:space="preserve"> учреждений </w:t>
            </w:r>
            <w:r w:rsidR="004F0DC3">
              <w:rPr>
                <w:rFonts w:ascii="Times New Roman" w:eastAsia="Times New Roman" w:hAnsi="Times New Roman" w:cs="Times New Roman"/>
                <w:sz w:val="24"/>
                <w:szCs w:val="18"/>
              </w:rPr>
              <w:t xml:space="preserve">Кировского </w:t>
            </w:r>
            <w:r w:rsidR="00FD72CE" w:rsidRPr="00FD72CE">
              <w:rPr>
                <w:rFonts w:ascii="Times New Roman" w:eastAsia="Times New Roman" w:hAnsi="Times New Roman" w:cs="Times New Roman"/>
                <w:sz w:val="24"/>
                <w:szCs w:val="18"/>
              </w:rPr>
              <w:t xml:space="preserve"> муниципального района»</w:t>
            </w:r>
          </w:p>
          <w:p w:rsidR="00E543F3" w:rsidRDefault="00E543F3" w:rsidP="00E543F3">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   </w:t>
            </w:r>
            <w:r w:rsidR="00FD72CE" w:rsidRPr="00FD72CE">
              <w:rPr>
                <w:rFonts w:ascii="Times New Roman" w:eastAsia="Times New Roman" w:hAnsi="Times New Roman" w:cs="Times New Roman"/>
                <w:sz w:val="24"/>
                <w:szCs w:val="18"/>
              </w:rPr>
              <w:t>5.6 Выплаты компенсационного характера устанавливаются заведующей  детским садом в соответствии с порядком, предусмотренным разделом</w:t>
            </w:r>
            <w:r w:rsidR="0040304C">
              <w:rPr>
                <w:rFonts w:ascii="Times New Roman" w:eastAsia="Times New Roman" w:hAnsi="Times New Roman" w:cs="Times New Roman"/>
                <w:sz w:val="24"/>
                <w:szCs w:val="18"/>
              </w:rPr>
              <w:t xml:space="preserve"> </w:t>
            </w:r>
            <w:r w:rsidR="00FD72CE" w:rsidRPr="00FD72CE">
              <w:rPr>
                <w:rFonts w:ascii="Times New Roman" w:eastAsia="Times New Roman" w:hAnsi="Times New Roman" w:cs="Times New Roman"/>
                <w:sz w:val="24"/>
                <w:szCs w:val="18"/>
              </w:rPr>
              <w:t xml:space="preserve"> «Выплаты компенсационного характера» настоящего положения.</w:t>
            </w:r>
            <w:r w:rsidR="0040304C">
              <w:rPr>
                <w:rFonts w:ascii="Times New Roman" w:eastAsia="Times New Roman" w:hAnsi="Times New Roman" w:cs="Times New Roman"/>
                <w:sz w:val="24"/>
                <w:szCs w:val="18"/>
              </w:rPr>
              <w:t xml:space="preserve"> У</w:t>
            </w:r>
            <w:r w:rsidR="00FD72CE" w:rsidRPr="00FD72CE">
              <w:rPr>
                <w:rFonts w:ascii="Times New Roman" w:eastAsia="Times New Roman" w:hAnsi="Times New Roman" w:cs="Times New Roman"/>
                <w:sz w:val="24"/>
                <w:szCs w:val="18"/>
              </w:rPr>
              <w:t xml:space="preserve">словия и утверждение стимулирующих выплат определяется Управлением образования </w:t>
            </w:r>
            <w:r w:rsidR="0040304C">
              <w:rPr>
                <w:rFonts w:ascii="Times New Roman" w:eastAsia="Times New Roman" w:hAnsi="Times New Roman" w:cs="Times New Roman"/>
                <w:sz w:val="24"/>
                <w:szCs w:val="18"/>
              </w:rPr>
              <w:t>Кировского</w:t>
            </w:r>
            <w:r w:rsidR="00FD72CE" w:rsidRPr="00FD72CE">
              <w:rPr>
                <w:rFonts w:ascii="Times New Roman" w:eastAsia="Times New Roman" w:hAnsi="Times New Roman" w:cs="Times New Roman"/>
                <w:sz w:val="24"/>
                <w:szCs w:val="18"/>
              </w:rPr>
              <w:t xml:space="preserve"> района.</w:t>
            </w:r>
          </w:p>
          <w:p w:rsidR="00FD72CE" w:rsidRPr="00E543F3" w:rsidRDefault="00E543F3" w:rsidP="00E543F3">
            <w:pPr>
              <w:spacing w:before="100" w:beforeAutospacing="1" w:after="0" w:line="240" w:lineRule="auto"/>
              <w:rPr>
                <w:rFonts w:ascii="Times New Roman" w:eastAsia="Times New Roman" w:hAnsi="Times New Roman" w:cs="Times New Roman"/>
                <w:b/>
                <w:sz w:val="24"/>
                <w:szCs w:val="18"/>
              </w:rPr>
            </w:pPr>
            <w:r w:rsidRPr="00E543F3">
              <w:rPr>
                <w:rFonts w:ascii="Times New Roman" w:eastAsia="Times New Roman" w:hAnsi="Times New Roman" w:cs="Times New Roman"/>
                <w:b/>
                <w:sz w:val="24"/>
                <w:szCs w:val="18"/>
              </w:rPr>
              <w:t xml:space="preserve">                                       </w:t>
            </w:r>
            <w:r w:rsidR="00FD72CE" w:rsidRPr="00E543F3">
              <w:rPr>
                <w:rFonts w:ascii="Times New Roman" w:eastAsia="Times New Roman" w:hAnsi="Times New Roman" w:cs="Times New Roman"/>
                <w:b/>
                <w:sz w:val="24"/>
                <w:szCs w:val="18"/>
              </w:rPr>
              <w:t>6. Другие вопросы оплаты труда</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5.1       Продолжительность рабочего времени (нормы часов педагогической работы за ставку заработной платы) педагогических работников  образовательных учреждений определяется Правительством Российской Федерации.</w:t>
            </w:r>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5.2 Работникам, занятым на условиях неполного рабочего времени оклад (должностной оклад), ставка заработной платы и выплаты компенсационного и стимулирующего характера устанавливаются пропорционально отработанному времени.</w:t>
            </w:r>
          </w:p>
          <w:p w:rsidR="00FD72CE" w:rsidRPr="00FD72CE" w:rsidRDefault="0040304C" w:rsidP="00621447">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w:t>
            </w:r>
            <w:r w:rsidR="00FD72CE" w:rsidRPr="00FD72CE">
              <w:rPr>
                <w:rFonts w:ascii="Times New Roman" w:eastAsia="Times New Roman" w:hAnsi="Times New Roman" w:cs="Times New Roman"/>
                <w:sz w:val="24"/>
                <w:szCs w:val="18"/>
              </w:rPr>
              <w:t xml:space="preserve"> </w:t>
            </w:r>
            <w:proofErr w:type="gramStart"/>
            <w:r w:rsidR="00FD72CE" w:rsidRPr="00FD72CE">
              <w:rPr>
                <w:rFonts w:ascii="Times New Roman" w:eastAsia="Times New Roman" w:hAnsi="Times New Roman" w:cs="Times New Roman"/>
                <w:sz w:val="24"/>
                <w:szCs w:val="18"/>
              </w:rPr>
              <w:t>5.3</w:t>
            </w:r>
            <w:r w:rsidR="00482F5D">
              <w:rPr>
                <w:rFonts w:ascii="Times New Roman" w:eastAsia="Times New Roman" w:hAnsi="Times New Roman" w:cs="Times New Roman"/>
                <w:sz w:val="24"/>
                <w:szCs w:val="18"/>
              </w:rPr>
              <w:t>.</w:t>
            </w:r>
            <w:r w:rsidR="00FD72CE" w:rsidRPr="00FD72CE">
              <w:rPr>
                <w:rFonts w:ascii="Times New Roman" w:eastAsia="Times New Roman" w:hAnsi="Times New Roman" w:cs="Times New Roman"/>
                <w:sz w:val="24"/>
                <w:szCs w:val="18"/>
              </w:rPr>
              <w:t>Работникам, выполняющим преподавательскую работу в объеме, превышающем норму часов преподавательской работы, определенную Правительством Российской Федерации за ставку заработной платы, выплаты компенсационного (выплаты работникам занятых на работах с вредными и (или) опасными и иными особыми условиями труда</w:t>
            </w:r>
            <w:r w:rsidR="00482F5D">
              <w:rPr>
                <w:rFonts w:ascii="Times New Roman" w:eastAsia="Times New Roman" w:hAnsi="Times New Roman" w:cs="Times New Roman"/>
                <w:sz w:val="24"/>
                <w:szCs w:val="18"/>
              </w:rPr>
              <w:t>)</w:t>
            </w:r>
            <w:r w:rsidR="00FD72CE" w:rsidRPr="00FD72CE">
              <w:rPr>
                <w:rFonts w:ascii="Times New Roman" w:eastAsia="Times New Roman" w:hAnsi="Times New Roman" w:cs="Times New Roman"/>
                <w:sz w:val="24"/>
                <w:szCs w:val="18"/>
              </w:rPr>
              <w:t xml:space="preserve">; </w:t>
            </w:r>
            <w:r w:rsidR="00482F5D">
              <w:rPr>
                <w:rFonts w:ascii="Times New Roman" w:eastAsia="Times New Roman" w:hAnsi="Times New Roman" w:cs="Times New Roman"/>
                <w:sz w:val="24"/>
                <w:szCs w:val="18"/>
              </w:rPr>
              <w:t xml:space="preserve"> </w:t>
            </w:r>
            <w:r w:rsidR="00FD72CE" w:rsidRPr="00FD72CE">
              <w:rPr>
                <w:rFonts w:ascii="Times New Roman" w:eastAsia="Times New Roman" w:hAnsi="Times New Roman" w:cs="Times New Roman"/>
                <w:sz w:val="24"/>
                <w:szCs w:val="18"/>
              </w:rPr>
              <w:t>выплаты за иные особые условия работы в отдельных образовательных учреждениях;</w:t>
            </w:r>
            <w:proofErr w:type="gramEnd"/>
            <w:r w:rsidR="00FD72CE" w:rsidRPr="00FD72CE">
              <w:rPr>
                <w:rFonts w:ascii="Times New Roman" w:eastAsia="Times New Roman" w:hAnsi="Times New Roman" w:cs="Times New Roman"/>
                <w:sz w:val="24"/>
                <w:szCs w:val="18"/>
              </w:rPr>
              <w:t xml:space="preserve"> </w:t>
            </w:r>
            <w:proofErr w:type="gramStart"/>
            <w:r w:rsidR="00FD72CE" w:rsidRPr="00FD72CE">
              <w:rPr>
                <w:rFonts w:ascii="Times New Roman" w:eastAsia="Times New Roman" w:hAnsi="Times New Roman" w:cs="Times New Roman"/>
                <w:sz w:val="24"/>
                <w:szCs w:val="18"/>
              </w:rPr>
              <w:t>выплаты педагогическим работникам при выполнении работы, связанной с сопровождением образовательного процесса и не входящей в должностные обязанности и стимулирующего (выплата за стаж непрерывной работы; выплата за наличие квалификационной категории; выплаты за наличие ученой степени и почетного звания) повышающий коэффициент к  окладу (должностному окладу, ставке заработной платы по занимаемой должности)  устанавливаются пропорционально выполняемому объему.</w:t>
            </w:r>
            <w:proofErr w:type="gramEnd"/>
          </w:p>
          <w:p w:rsidR="00FD72CE" w:rsidRPr="00FD72CE" w:rsidRDefault="00FD72CE" w:rsidP="00621447">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5.4 Нормирование труда в Детском саду осуществляется в соответствии с требованиями Трудового кодекса Российской  Федерации.</w:t>
            </w:r>
          </w:p>
          <w:p w:rsidR="00FD72CE" w:rsidRPr="00FD72CE" w:rsidRDefault="00FD72CE" w:rsidP="0040304C">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            5.5 Бухгалтерия ежегодно, в соответствии со сроками, установленными МУ Управлением образованием </w:t>
            </w:r>
            <w:r w:rsidR="0040304C">
              <w:rPr>
                <w:rFonts w:ascii="Times New Roman" w:eastAsia="Times New Roman" w:hAnsi="Times New Roman" w:cs="Times New Roman"/>
                <w:sz w:val="24"/>
                <w:szCs w:val="18"/>
              </w:rPr>
              <w:t xml:space="preserve">Кировского </w:t>
            </w:r>
            <w:r w:rsidRPr="00FD72CE">
              <w:rPr>
                <w:rFonts w:ascii="Times New Roman" w:eastAsia="Times New Roman" w:hAnsi="Times New Roman" w:cs="Times New Roman"/>
                <w:sz w:val="24"/>
                <w:szCs w:val="18"/>
              </w:rPr>
              <w:t xml:space="preserve"> района, производится расчет средней заработной </w:t>
            </w:r>
            <w:r w:rsidRPr="00FD72CE">
              <w:rPr>
                <w:rFonts w:ascii="Times New Roman" w:eastAsia="Times New Roman" w:hAnsi="Times New Roman" w:cs="Times New Roman"/>
                <w:sz w:val="24"/>
                <w:szCs w:val="18"/>
              </w:rPr>
              <w:lastRenderedPageBreak/>
              <w:t>платы  работников основного персонала и выплат компенсационного характера заведующей Детским  садом. </w:t>
            </w:r>
          </w:p>
        </w:tc>
      </w:tr>
    </w:tbl>
    <w:p w:rsidR="00FD72CE" w:rsidRPr="00FD72CE" w:rsidRDefault="00FD72CE">
      <w:pPr>
        <w:rPr>
          <w:rFonts w:ascii="Times New Roman" w:hAnsi="Times New Roman" w:cs="Times New Roman"/>
          <w:sz w:val="32"/>
        </w:rPr>
      </w:pPr>
    </w:p>
    <w:sectPr w:rsidR="00FD72CE" w:rsidRPr="00FD72CE" w:rsidSect="009C5A3C">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380" w:rsidRDefault="00A52380" w:rsidP="007B53B5">
      <w:pPr>
        <w:spacing w:after="0" w:line="240" w:lineRule="auto"/>
      </w:pPr>
      <w:r>
        <w:separator/>
      </w:r>
    </w:p>
  </w:endnote>
  <w:endnote w:type="continuationSeparator" w:id="1">
    <w:p w:rsidR="00A52380" w:rsidRDefault="00A52380" w:rsidP="007B5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6731"/>
      <w:docPartObj>
        <w:docPartGallery w:val="Page Numbers (Bottom of Page)"/>
        <w:docPartUnique/>
      </w:docPartObj>
    </w:sdtPr>
    <w:sdtContent>
      <w:p w:rsidR="007B53B5" w:rsidRDefault="00650703">
        <w:pPr>
          <w:pStyle w:val="a7"/>
          <w:jc w:val="center"/>
        </w:pPr>
        <w:fldSimple w:instr=" PAGE   \* MERGEFORMAT ">
          <w:r w:rsidR="002F434F">
            <w:rPr>
              <w:noProof/>
            </w:rPr>
            <w:t>1</w:t>
          </w:r>
        </w:fldSimple>
      </w:p>
    </w:sdtContent>
  </w:sdt>
  <w:p w:rsidR="007B53B5" w:rsidRDefault="007B53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380" w:rsidRDefault="00A52380" w:rsidP="007B53B5">
      <w:pPr>
        <w:spacing w:after="0" w:line="240" w:lineRule="auto"/>
      </w:pPr>
      <w:r>
        <w:separator/>
      </w:r>
    </w:p>
  </w:footnote>
  <w:footnote w:type="continuationSeparator" w:id="1">
    <w:p w:rsidR="00A52380" w:rsidRDefault="00A52380" w:rsidP="007B53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10335"/>
    <w:multiLevelType w:val="multilevel"/>
    <w:tmpl w:val="51A0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326653"/>
    <w:multiLevelType w:val="multilevel"/>
    <w:tmpl w:val="9F3E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D72CE"/>
    <w:rsid w:val="00044628"/>
    <w:rsid w:val="00121565"/>
    <w:rsid w:val="001E63EC"/>
    <w:rsid w:val="002F434F"/>
    <w:rsid w:val="00342949"/>
    <w:rsid w:val="0040304C"/>
    <w:rsid w:val="00403122"/>
    <w:rsid w:val="00425568"/>
    <w:rsid w:val="00482F5D"/>
    <w:rsid w:val="004F0DC3"/>
    <w:rsid w:val="00621447"/>
    <w:rsid w:val="00650703"/>
    <w:rsid w:val="006D6CE4"/>
    <w:rsid w:val="00773C0D"/>
    <w:rsid w:val="00781960"/>
    <w:rsid w:val="007A1CB5"/>
    <w:rsid w:val="007B53B5"/>
    <w:rsid w:val="007D4A79"/>
    <w:rsid w:val="008A60E3"/>
    <w:rsid w:val="008C3322"/>
    <w:rsid w:val="009C5A3C"/>
    <w:rsid w:val="00A36BC9"/>
    <w:rsid w:val="00A52380"/>
    <w:rsid w:val="00A82809"/>
    <w:rsid w:val="00AA2D2E"/>
    <w:rsid w:val="00B527F0"/>
    <w:rsid w:val="00BA3978"/>
    <w:rsid w:val="00C16138"/>
    <w:rsid w:val="00C554F5"/>
    <w:rsid w:val="00CD0DE1"/>
    <w:rsid w:val="00E543F3"/>
    <w:rsid w:val="00F16EA3"/>
    <w:rsid w:val="00F55FDD"/>
    <w:rsid w:val="00FD7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3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72CE"/>
    <w:rPr>
      <w:color w:val="0000FF"/>
      <w:u w:val="single"/>
    </w:rPr>
  </w:style>
  <w:style w:type="character" w:customStyle="1" w:styleId="apple-converted-space">
    <w:name w:val="apple-converted-space"/>
    <w:basedOn w:val="a0"/>
    <w:rsid w:val="00FD72CE"/>
  </w:style>
  <w:style w:type="paragraph" w:styleId="z-">
    <w:name w:val="HTML Top of Form"/>
    <w:basedOn w:val="a"/>
    <w:next w:val="a"/>
    <w:link w:val="z-0"/>
    <w:hidden/>
    <w:uiPriority w:val="99"/>
    <w:semiHidden/>
    <w:unhideWhenUsed/>
    <w:rsid w:val="00FD72C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D72CE"/>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FD72C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D72CE"/>
    <w:rPr>
      <w:rFonts w:ascii="Arial" w:eastAsia="Times New Roman" w:hAnsi="Arial" w:cs="Arial"/>
      <w:vanish/>
      <w:sz w:val="16"/>
      <w:szCs w:val="16"/>
    </w:rPr>
  </w:style>
  <w:style w:type="paragraph" w:styleId="a4">
    <w:name w:val="Normal (Web)"/>
    <w:basedOn w:val="a"/>
    <w:uiPriority w:val="99"/>
    <w:unhideWhenUsed/>
    <w:rsid w:val="00FD72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7B53B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B53B5"/>
  </w:style>
  <w:style w:type="paragraph" w:styleId="a7">
    <w:name w:val="footer"/>
    <w:basedOn w:val="a"/>
    <w:link w:val="a8"/>
    <w:uiPriority w:val="99"/>
    <w:unhideWhenUsed/>
    <w:rsid w:val="007B53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53B5"/>
  </w:style>
  <w:style w:type="paragraph" w:styleId="a9">
    <w:name w:val="Balloon Text"/>
    <w:basedOn w:val="a"/>
    <w:link w:val="aa"/>
    <w:uiPriority w:val="99"/>
    <w:semiHidden/>
    <w:unhideWhenUsed/>
    <w:rsid w:val="002F43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43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7389592">
      <w:bodyDiv w:val="1"/>
      <w:marLeft w:val="0"/>
      <w:marRight w:val="0"/>
      <w:marTop w:val="0"/>
      <w:marBottom w:val="0"/>
      <w:divBdr>
        <w:top w:val="none" w:sz="0" w:space="0" w:color="auto"/>
        <w:left w:val="none" w:sz="0" w:space="0" w:color="auto"/>
        <w:bottom w:val="none" w:sz="0" w:space="0" w:color="auto"/>
        <w:right w:val="none" w:sz="0" w:space="0" w:color="auto"/>
      </w:divBdr>
      <w:divsChild>
        <w:div w:id="2070763699">
          <w:marLeft w:val="0"/>
          <w:marRight w:val="0"/>
          <w:marTop w:val="450"/>
          <w:marBottom w:val="0"/>
          <w:divBdr>
            <w:top w:val="none" w:sz="0" w:space="0" w:color="auto"/>
            <w:left w:val="none" w:sz="0" w:space="0" w:color="auto"/>
            <w:bottom w:val="none" w:sz="0" w:space="0" w:color="auto"/>
            <w:right w:val="none" w:sz="0" w:space="0" w:color="auto"/>
          </w:divBdr>
          <w:divsChild>
            <w:div w:id="1505321621">
              <w:marLeft w:val="0"/>
              <w:marRight w:val="0"/>
              <w:marTop w:val="0"/>
              <w:marBottom w:val="150"/>
              <w:divBdr>
                <w:top w:val="none" w:sz="0" w:space="0" w:color="auto"/>
                <w:left w:val="none" w:sz="0" w:space="0" w:color="auto"/>
                <w:bottom w:val="none" w:sz="0" w:space="0" w:color="auto"/>
                <w:right w:val="none" w:sz="0" w:space="0" w:color="auto"/>
              </w:divBdr>
              <w:divsChild>
                <w:div w:id="1843084185">
                  <w:marLeft w:val="0"/>
                  <w:marRight w:val="0"/>
                  <w:marTop w:val="0"/>
                  <w:marBottom w:val="75"/>
                  <w:divBdr>
                    <w:top w:val="none" w:sz="0" w:space="0" w:color="auto"/>
                    <w:left w:val="none" w:sz="0" w:space="0" w:color="auto"/>
                    <w:bottom w:val="none" w:sz="0" w:space="0" w:color="auto"/>
                    <w:right w:val="none" w:sz="0" w:space="0" w:color="auto"/>
                  </w:divBdr>
                </w:div>
                <w:div w:id="2024352827">
                  <w:marLeft w:val="45"/>
                  <w:marRight w:val="0"/>
                  <w:marTop w:val="0"/>
                  <w:marBottom w:val="0"/>
                  <w:divBdr>
                    <w:top w:val="none" w:sz="0" w:space="0" w:color="auto"/>
                    <w:left w:val="none" w:sz="0" w:space="0" w:color="auto"/>
                    <w:bottom w:val="none" w:sz="0" w:space="0" w:color="auto"/>
                    <w:right w:val="none" w:sz="0" w:space="0" w:color="auto"/>
                  </w:divBdr>
                  <w:divsChild>
                    <w:div w:id="1518958190">
                      <w:marLeft w:val="0"/>
                      <w:marRight w:val="0"/>
                      <w:marTop w:val="0"/>
                      <w:marBottom w:val="0"/>
                      <w:divBdr>
                        <w:top w:val="none" w:sz="0" w:space="0" w:color="auto"/>
                        <w:left w:val="none" w:sz="0" w:space="0" w:color="auto"/>
                        <w:bottom w:val="none" w:sz="0" w:space="0" w:color="auto"/>
                        <w:right w:val="none" w:sz="0" w:space="0" w:color="auto"/>
                      </w:divBdr>
                      <w:divsChild>
                        <w:div w:id="765152971">
                          <w:marLeft w:val="0"/>
                          <w:marRight w:val="0"/>
                          <w:marTop w:val="0"/>
                          <w:marBottom w:val="0"/>
                          <w:divBdr>
                            <w:top w:val="none" w:sz="0" w:space="0" w:color="auto"/>
                            <w:left w:val="none" w:sz="0" w:space="0" w:color="auto"/>
                            <w:bottom w:val="none" w:sz="0" w:space="0" w:color="auto"/>
                            <w:right w:val="none" w:sz="0" w:space="0" w:color="auto"/>
                          </w:divBdr>
                          <w:divsChild>
                            <w:div w:id="1200161960">
                              <w:marLeft w:val="0"/>
                              <w:marRight w:val="0"/>
                              <w:marTop w:val="0"/>
                              <w:marBottom w:val="0"/>
                              <w:divBdr>
                                <w:top w:val="none" w:sz="0" w:space="0" w:color="auto"/>
                                <w:left w:val="none" w:sz="0" w:space="0" w:color="auto"/>
                                <w:bottom w:val="none" w:sz="0" w:space="0" w:color="auto"/>
                                <w:right w:val="none" w:sz="0" w:space="0" w:color="auto"/>
                              </w:divBdr>
                              <w:divsChild>
                                <w:div w:id="1645963653">
                                  <w:marLeft w:val="0"/>
                                  <w:marRight w:val="0"/>
                                  <w:marTop w:val="0"/>
                                  <w:marBottom w:val="0"/>
                                  <w:divBdr>
                                    <w:top w:val="none" w:sz="0" w:space="0" w:color="auto"/>
                                    <w:left w:val="none" w:sz="0" w:space="0" w:color="auto"/>
                                    <w:bottom w:val="none" w:sz="0" w:space="0" w:color="auto"/>
                                    <w:right w:val="none" w:sz="0" w:space="0" w:color="auto"/>
                                  </w:divBdr>
                                  <w:divsChild>
                                    <w:div w:id="13110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696">
                          <w:marLeft w:val="0"/>
                          <w:marRight w:val="0"/>
                          <w:marTop w:val="0"/>
                          <w:marBottom w:val="0"/>
                          <w:divBdr>
                            <w:top w:val="none" w:sz="0" w:space="0" w:color="auto"/>
                            <w:left w:val="none" w:sz="0" w:space="0" w:color="auto"/>
                            <w:bottom w:val="none" w:sz="0" w:space="0" w:color="auto"/>
                            <w:right w:val="none" w:sz="0" w:space="0" w:color="auto"/>
                          </w:divBdr>
                          <w:divsChild>
                            <w:div w:id="873931084">
                              <w:marLeft w:val="0"/>
                              <w:marRight w:val="0"/>
                              <w:marTop w:val="0"/>
                              <w:marBottom w:val="0"/>
                              <w:divBdr>
                                <w:top w:val="none" w:sz="0" w:space="0" w:color="auto"/>
                                <w:left w:val="none" w:sz="0" w:space="0" w:color="auto"/>
                                <w:bottom w:val="none" w:sz="0" w:space="0" w:color="auto"/>
                                <w:right w:val="none" w:sz="0" w:space="0" w:color="auto"/>
                              </w:divBdr>
                              <w:divsChild>
                                <w:div w:id="623653449">
                                  <w:marLeft w:val="0"/>
                                  <w:marRight w:val="0"/>
                                  <w:marTop w:val="0"/>
                                  <w:marBottom w:val="0"/>
                                  <w:divBdr>
                                    <w:top w:val="none" w:sz="0" w:space="0" w:color="auto"/>
                                    <w:left w:val="none" w:sz="0" w:space="0" w:color="auto"/>
                                    <w:bottom w:val="none" w:sz="0" w:space="0" w:color="auto"/>
                                    <w:right w:val="none" w:sz="0" w:space="0" w:color="auto"/>
                                  </w:divBdr>
                                  <w:divsChild>
                                    <w:div w:id="16001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43271">
                          <w:marLeft w:val="0"/>
                          <w:marRight w:val="0"/>
                          <w:marTop w:val="0"/>
                          <w:marBottom w:val="0"/>
                          <w:divBdr>
                            <w:top w:val="none" w:sz="0" w:space="0" w:color="auto"/>
                            <w:left w:val="none" w:sz="0" w:space="0" w:color="auto"/>
                            <w:bottom w:val="none" w:sz="0" w:space="0" w:color="auto"/>
                            <w:right w:val="none" w:sz="0" w:space="0" w:color="auto"/>
                          </w:divBdr>
                          <w:divsChild>
                            <w:div w:id="705953910">
                              <w:marLeft w:val="0"/>
                              <w:marRight w:val="0"/>
                              <w:marTop w:val="0"/>
                              <w:marBottom w:val="0"/>
                              <w:divBdr>
                                <w:top w:val="none" w:sz="0" w:space="0" w:color="auto"/>
                                <w:left w:val="none" w:sz="0" w:space="0" w:color="auto"/>
                                <w:bottom w:val="none" w:sz="0" w:space="0" w:color="auto"/>
                                <w:right w:val="none" w:sz="0" w:space="0" w:color="auto"/>
                              </w:divBdr>
                              <w:divsChild>
                                <w:div w:id="78647231">
                                  <w:marLeft w:val="0"/>
                                  <w:marRight w:val="0"/>
                                  <w:marTop w:val="0"/>
                                  <w:marBottom w:val="0"/>
                                  <w:divBdr>
                                    <w:top w:val="none" w:sz="0" w:space="0" w:color="auto"/>
                                    <w:left w:val="none" w:sz="0" w:space="0" w:color="auto"/>
                                    <w:bottom w:val="none" w:sz="0" w:space="0" w:color="auto"/>
                                    <w:right w:val="none" w:sz="0" w:space="0" w:color="auto"/>
                                  </w:divBdr>
                                  <w:divsChild>
                                    <w:div w:id="20237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3418">
                          <w:marLeft w:val="0"/>
                          <w:marRight w:val="0"/>
                          <w:marTop w:val="0"/>
                          <w:marBottom w:val="0"/>
                          <w:divBdr>
                            <w:top w:val="none" w:sz="0" w:space="0" w:color="auto"/>
                            <w:left w:val="none" w:sz="0" w:space="0" w:color="auto"/>
                            <w:bottom w:val="none" w:sz="0" w:space="0" w:color="auto"/>
                            <w:right w:val="none" w:sz="0" w:space="0" w:color="auto"/>
                          </w:divBdr>
                          <w:divsChild>
                            <w:div w:id="1834376689">
                              <w:marLeft w:val="0"/>
                              <w:marRight w:val="0"/>
                              <w:marTop w:val="0"/>
                              <w:marBottom w:val="0"/>
                              <w:divBdr>
                                <w:top w:val="none" w:sz="0" w:space="0" w:color="auto"/>
                                <w:left w:val="none" w:sz="0" w:space="0" w:color="auto"/>
                                <w:bottom w:val="none" w:sz="0" w:space="0" w:color="auto"/>
                                <w:right w:val="none" w:sz="0" w:space="0" w:color="auto"/>
                              </w:divBdr>
                              <w:divsChild>
                                <w:div w:id="532424242">
                                  <w:marLeft w:val="0"/>
                                  <w:marRight w:val="0"/>
                                  <w:marTop w:val="0"/>
                                  <w:marBottom w:val="0"/>
                                  <w:divBdr>
                                    <w:top w:val="none" w:sz="0" w:space="0" w:color="auto"/>
                                    <w:left w:val="none" w:sz="0" w:space="0" w:color="auto"/>
                                    <w:bottom w:val="none" w:sz="0" w:space="0" w:color="auto"/>
                                    <w:right w:val="none" w:sz="0" w:space="0" w:color="auto"/>
                                  </w:divBdr>
                                  <w:divsChild>
                                    <w:div w:id="200396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7299">
                          <w:marLeft w:val="0"/>
                          <w:marRight w:val="0"/>
                          <w:marTop w:val="0"/>
                          <w:marBottom w:val="0"/>
                          <w:divBdr>
                            <w:top w:val="none" w:sz="0" w:space="0" w:color="auto"/>
                            <w:left w:val="none" w:sz="0" w:space="0" w:color="auto"/>
                            <w:bottom w:val="none" w:sz="0" w:space="0" w:color="auto"/>
                            <w:right w:val="none" w:sz="0" w:space="0" w:color="auto"/>
                          </w:divBdr>
                          <w:divsChild>
                            <w:div w:id="660960987">
                              <w:marLeft w:val="0"/>
                              <w:marRight w:val="0"/>
                              <w:marTop w:val="0"/>
                              <w:marBottom w:val="0"/>
                              <w:divBdr>
                                <w:top w:val="none" w:sz="0" w:space="0" w:color="auto"/>
                                <w:left w:val="none" w:sz="0" w:space="0" w:color="auto"/>
                                <w:bottom w:val="none" w:sz="0" w:space="0" w:color="auto"/>
                                <w:right w:val="none" w:sz="0" w:space="0" w:color="auto"/>
                              </w:divBdr>
                              <w:divsChild>
                                <w:div w:id="661007908">
                                  <w:marLeft w:val="0"/>
                                  <w:marRight w:val="0"/>
                                  <w:marTop w:val="0"/>
                                  <w:marBottom w:val="0"/>
                                  <w:divBdr>
                                    <w:top w:val="none" w:sz="0" w:space="0" w:color="auto"/>
                                    <w:left w:val="none" w:sz="0" w:space="0" w:color="auto"/>
                                    <w:bottom w:val="none" w:sz="0" w:space="0" w:color="auto"/>
                                    <w:right w:val="none" w:sz="0" w:space="0" w:color="auto"/>
                                  </w:divBdr>
                                  <w:divsChild>
                                    <w:div w:id="17498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9059">
                          <w:marLeft w:val="0"/>
                          <w:marRight w:val="0"/>
                          <w:marTop w:val="0"/>
                          <w:marBottom w:val="0"/>
                          <w:divBdr>
                            <w:top w:val="none" w:sz="0" w:space="0" w:color="auto"/>
                            <w:left w:val="none" w:sz="0" w:space="0" w:color="auto"/>
                            <w:bottom w:val="none" w:sz="0" w:space="0" w:color="auto"/>
                            <w:right w:val="none" w:sz="0" w:space="0" w:color="auto"/>
                          </w:divBdr>
                          <w:divsChild>
                            <w:div w:id="309791831">
                              <w:marLeft w:val="0"/>
                              <w:marRight w:val="0"/>
                              <w:marTop w:val="0"/>
                              <w:marBottom w:val="0"/>
                              <w:divBdr>
                                <w:top w:val="none" w:sz="0" w:space="0" w:color="auto"/>
                                <w:left w:val="none" w:sz="0" w:space="0" w:color="auto"/>
                                <w:bottom w:val="none" w:sz="0" w:space="0" w:color="auto"/>
                                <w:right w:val="none" w:sz="0" w:space="0" w:color="auto"/>
                              </w:divBdr>
                              <w:divsChild>
                                <w:div w:id="189951588">
                                  <w:marLeft w:val="0"/>
                                  <w:marRight w:val="0"/>
                                  <w:marTop w:val="0"/>
                                  <w:marBottom w:val="0"/>
                                  <w:divBdr>
                                    <w:top w:val="none" w:sz="0" w:space="0" w:color="auto"/>
                                    <w:left w:val="none" w:sz="0" w:space="0" w:color="auto"/>
                                    <w:bottom w:val="none" w:sz="0" w:space="0" w:color="auto"/>
                                    <w:right w:val="none" w:sz="0" w:space="0" w:color="auto"/>
                                  </w:divBdr>
                                  <w:divsChild>
                                    <w:div w:id="17146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845766">
              <w:marLeft w:val="0"/>
              <w:marRight w:val="0"/>
              <w:marTop w:val="0"/>
              <w:marBottom w:val="150"/>
              <w:divBdr>
                <w:top w:val="none" w:sz="0" w:space="0" w:color="auto"/>
                <w:left w:val="none" w:sz="0" w:space="0" w:color="auto"/>
                <w:bottom w:val="none" w:sz="0" w:space="0" w:color="auto"/>
                <w:right w:val="none" w:sz="0" w:space="0" w:color="auto"/>
              </w:divBdr>
              <w:divsChild>
                <w:div w:id="603733478">
                  <w:marLeft w:val="0"/>
                  <w:marRight w:val="0"/>
                  <w:marTop w:val="0"/>
                  <w:marBottom w:val="75"/>
                  <w:divBdr>
                    <w:top w:val="none" w:sz="0" w:space="0" w:color="auto"/>
                    <w:left w:val="none" w:sz="0" w:space="0" w:color="auto"/>
                    <w:bottom w:val="none" w:sz="0" w:space="0" w:color="auto"/>
                    <w:right w:val="none" w:sz="0" w:space="0" w:color="auto"/>
                  </w:divBdr>
                </w:div>
              </w:divsChild>
            </w:div>
            <w:div w:id="1783108329">
              <w:marLeft w:val="0"/>
              <w:marRight w:val="0"/>
              <w:marTop w:val="0"/>
              <w:marBottom w:val="150"/>
              <w:divBdr>
                <w:top w:val="none" w:sz="0" w:space="0" w:color="auto"/>
                <w:left w:val="none" w:sz="0" w:space="0" w:color="auto"/>
                <w:bottom w:val="none" w:sz="0" w:space="0" w:color="auto"/>
                <w:right w:val="none" w:sz="0" w:space="0" w:color="auto"/>
              </w:divBdr>
              <w:divsChild>
                <w:div w:id="1898391630">
                  <w:marLeft w:val="0"/>
                  <w:marRight w:val="0"/>
                  <w:marTop w:val="0"/>
                  <w:marBottom w:val="75"/>
                  <w:divBdr>
                    <w:top w:val="none" w:sz="0" w:space="0" w:color="auto"/>
                    <w:left w:val="none" w:sz="0" w:space="0" w:color="auto"/>
                    <w:bottom w:val="none" w:sz="0" w:space="0" w:color="auto"/>
                    <w:right w:val="none" w:sz="0" w:space="0" w:color="auto"/>
                  </w:divBdr>
                </w:div>
                <w:div w:id="1413045017">
                  <w:marLeft w:val="45"/>
                  <w:marRight w:val="0"/>
                  <w:marTop w:val="0"/>
                  <w:marBottom w:val="0"/>
                  <w:divBdr>
                    <w:top w:val="none" w:sz="0" w:space="0" w:color="auto"/>
                    <w:left w:val="none" w:sz="0" w:space="0" w:color="auto"/>
                    <w:bottom w:val="none" w:sz="0" w:space="0" w:color="auto"/>
                    <w:right w:val="none" w:sz="0" w:space="0" w:color="auto"/>
                  </w:divBdr>
                </w:div>
              </w:divsChild>
            </w:div>
            <w:div w:id="952829673">
              <w:marLeft w:val="0"/>
              <w:marRight w:val="0"/>
              <w:marTop w:val="0"/>
              <w:marBottom w:val="150"/>
              <w:divBdr>
                <w:top w:val="none" w:sz="0" w:space="0" w:color="auto"/>
                <w:left w:val="none" w:sz="0" w:space="0" w:color="auto"/>
                <w:bottom w:val="none" w:sz="0" w:space="0" w:color="auto"/>
                <w:right w:val="none" w:sz="0" w:space="0" w:color="auto"/>
              </w:divBdr>
              <w:divsChild>
                <w:div w:id="233707198">
                  <w:marLeft w:val="0"/>
                  <w:marRight w:val="0"/>
                  <w:marTop w:val="0"/>
                  <w:marBottom w:val="75"/>
                  <w:divBdr>
                    <w:top w:val="none" w:sz="0" w:space="0" w:color="auto"/>
                    <w:left w:val="none" w:sz="0" w:space="0" w:color="auto"/>
                    <w:bottom w:val="none" w:sz="0" w:space="0" w:color="auto"/>
                    <w:right w:val="none" w:sz="0" w:space="0" w:color="auto"/>
                  </w:divBdr>
                </w:div>
                <w:div w:id="695040437">
                  <w:marLeft w:val="45"/>
                  <w:marRight w:val="0"/>
                  <w:marTop w:val="0"/>
                  <w:marBottom w:val="0"/>
                  <w:divBdr>
                    <w:top w:val="none" w:sz="0" w:space="0" w:color="auto"/>
                    <w:left w:val="none" w:sz="0" w:space="0" w:color="auto"/>
                    <w:bottom w:val="none" w:sz="0" w:space="0" w:color="auto"/>
                    <w:right w:val="none" w:sz="0" w:space="0" w:color="auto"/>
                  </w:divBdr>
                </w:div>
              </w:divsChild>
            </w:div>
            <w:div w:id="325013900">
              <w:marLeft w:val="0"/>
              <w:marRight w:val="0"/>
              <w:marTop w:val="0"/>
              <w:marBottom w:val="150"/>
              <w:divBdr>
                <w:top w:val="none" w:sz="0" w:space="0" w:color="auto"/>
                <w:left w:val="none" w:sz="0" w:space="0" w:color="auto"/>
                <w:bottom w:val="none" w:sz="0" w:space="0" w:color="auto"/>
                <w:right w:val="none" w:sz="0" w:space="0" w:color="auto"/>
              </w:divBdr>
              <w:divsChild>
                <w:div w:id="493104791">
                  <w:marLeft w:val="0"/>
                  <w:marRight w:val="0"/>
                  <w:marTop w:val="0"/>
                  <w:marBottom w:val="75"/>
                  <w:divBdr>
                    <w:top w:val="none" w:sz="0" w:space="0" w:color="auto"/>
                    <w:left w:val="none" w:sz="0" w:space="0" w:color="auto"/>
                    <w:bottom w:val="none" w:sz="0" w:space="0" w:color="auto"/>
                    <w:right w:val="none" w:sz="0" w:space="0" w:color="auto"/>
                  </w:divBdr>
                </w:div>
                <w:div w:id="120267869">
                  <w:marLeft w:val="45"/>
                  <w:marRight w:val="0"/>
                  <w:marTop w:val="0"/>
                  <w:marBottom w:val="0"/>
                  <w:divBdr>
                    <w:top w:val="none" w:sz="0" w:space="0" w:color="auto"/>
                    <w:left w:val="none" w:sz="0" w:space="0" w:color="auto"/>
                    <w:bottom w:val="none" w:sz="0" w:space="0" w:color="auto"/>
                    <w:right w:val="none" w:sz="0" w:space="0" w:color="auto"/>
                  </w:divBdr>
                  <w:divsChild>
                    <w:div w:id="1931424495">
                      <w:marLeft w:val="0"/>
                      <w:marRight w:val="0"/>
                      <w:marTop w:val="0"/>
                      <w:marBottom w:val="0"/>
                      <w:divBdr>
                        <w:top w:val="none" w:sz="0" w:space="0" w:color="auto"/>
                        <w:left w:val="none" w:sz="0" w:space="0" w:color="auto"/>
                        <w:bottom w:val="none" w:sz="0" w:space="0" w:color="auto"/>
                        <w:right w:val="none" w:sz="0" w:space="0" w:color="auto"/>
                      </w:divBdr>
                    </w:div>
                    <w:div w:id="521937846">
                      <w:marLeft w:val="0"/>
                      <w:marRight w:val="0"/>
                      <w:marTop w:val="0"/>
                      <w:marBottom w:val="0"/>
                      <w:divBdr>
                        <w:top w:val="none" w:sz="0" w:space="0" w:color="auto"/>
                        <w:left w:val="none" w:sz="0" w:space="0" w:color="auto"/>
                        <w:bottom w:val="none" w:sz="0" w:space="0" w:color="auto"/>
                        <w:right w:val="none" w:sz="0" w:space="0" w:color="auto"/>
                      </w:divBdr>
                    </w:div>
                    <w:div w:id="728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49241">
          <w:marLeft w:val="3600"/>
          <w:marRight w:val="0"/>
          <w:marTop w:val="0"/>
          <w:marBottom w:val="0"/>
          <w:divBdr>
            <w:top w:val="none" w:sz="0" w:space="0" w:color="auto"/>
            <w:left w:val="none" w:sz="0" w:space="0" w:color="auto"/>
            <w:bottom w:val="none" w:sz="0" w:space="0" w:color="auto"/>
            <w:right w:val="none" w:sz="0" w:space="0" w:color="auto"/>
          </w:divBdr>
          <w:divsChild>
            <w:div w:id="679695435">
              <w:marLeft w:val="0"/>
              <w:marRight w:val="0"/>
              <w:marTop w:val="0"/>
              <w:marBottom w:val="75"/>
              <w:divBdr>
                <w:top w:val="none" w:sz="0" w:space="0" w:color="auto"/>
                <w:left w:val="none" w:sz="0" w:space="0" w:color="auto"/>
                <w:bottom w:val="none" w:sz="0" w:space="0" w:color="auto"/>
                <w:right w:val="none" w:sz="0" w:space="0" w:color="auto"/>
              </w:divBdr>
              <w:divsChild>
                <w:div w:id="1746755937">
                  <w:marLeft w:val="450"/>
                  <w:marRight w:val="0"/>
                  <w:marTop w:val="150"/>
                  <w:marBottom w:val="0"/>
                  <w:divBdr>
                    <w:top w:val="none" w:sz="0" w:space="0" w:color="auto"/>
                    <w:left w:val="none" w:sz="0" w:space="0" w:color="auto"/>
                    <w:bottom w:val="none" w:sz="0" w:space="0" w:color="auto"/>
                    <w:right w:val="none" w:sz="0" w:space="0" w:color="auto"/>
                  </w:divBdr>
                </w:div>
                <w:div w:id="1740905615">
                  <w:marLeft w:val="0"/>
                  <w:marRight w:val="15"/>
                  <w:marTop w:val="0"/>
                  <w:marBottom w:val="0"/>
                  <w:divBdr>
                    <w:top w:val="none" w:sz="0" w:space="0" w:color="auto"/>
                    <w:left w:val="none" w:sz="0" w:space="0" w:color="auto"/>
                    <w:bottom w:val="none" w:sz="0" w:space="0" w:color="auto"/>
                    <w:right w:val="none" w:sz="0" w:space="0" w:color="auto"/>
                  </w:divBdr>
                </w:div>
              </w:divsChild>
            </w:div>
            <w:div w:id="2099019045">
              <w:marLeft w:val="450"/>
              <w:marRight w:val="450"/>
              <w:marTop w:val="0"/>
              <w:marBottom w:val="0"/>
              <w:divBdr>
                <w:top w:val="none" w:sz="0" w:space="0" w:color="auto"/>
                <w:left w:val="none" w:sz="0" w:space="0" w:color="auto"/>
                <w:bottom w:val="none" w:sz="0" w:space="0" w:color="auto"/>
                <w:right w:val="none" w:sz="0" w:space="0" w:color="auto"/>
              </w:divBdr>
              <w:divsChild>
                <w:div w:id="1039814862">
                  <w:marLeft w:val="0"/>
                  <w:marRight w:val="0"/>
                  <w:marTop w:val="0"/>
                  <w:marBottom w:val="75"/>
                  <w:divBdr>
                    <w:top w:val="none" w:sz="0" w:space="0" w:color="auto"/>
                    <w:left w:val="none" w:sz="0" w:space="0" w:color="auto"/>
                    <w:bottom w:val="none" w:sz="0" w:space="0" w:color="auto"/>
                    <w:right w:val="none" w:sz="0" w:space="0" w:color="auto"/>
                  </w:divBdr>
                  <w:divsChild>
                    <w:div w:id="14941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673AB-007A-4872-9CA1-4F78D97A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13</Pages>
  <Words>4029</Words>
  <Characters>22971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cp:lastModifiedBy>
  <cp:revision>8</cp:revision>
  <cp:lastPrinted>2022-06-10T14:01:00Z</cp:lastPrinted>
  <dcterms:created xsi:type="dcterms:W3CDTF">2016-05-27T14:11:00Z</dcterms:created>
  <dcterms:modified xsi:type="dcterms:W3CDTF">2022-06-30T08:34:00Z</dcterms:modified>
</cp:coreProperties>
</file>