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FF" w:rsidRDefault="004654FF" w:rsidP="004654F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Справка</w:t>
      </w:r>
    </w:p>
    <w:p w:rsidR="004654FF" w:rsidRDefault="004654FF" w:rsidP="004654F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 результатам тематической проверки</w:t>
      </w:r>
    </w:p>
    <w:p w:rsidR="004654FF" w:rsidRDefault="004654FF" w:rsidP="004654FF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«Обеспечение оздоровительной направленности физического развития детей в ДОУ посредством проведения прогулок»</w:t>
      </w:r>
    </w:p>
    <w:p w:rsidR="004654FF" w:rsidRDefault="004654FF" w:rsidP="004654F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654FF" w:rsidRDefault="004654FF" w:rsidP="004654FF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Сроки 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проведения: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  </w:t>
      </w:r>
      <w:r>
        <w:rPr>
          <w:rStyle w:val="apple-converted-space"/>
          <w:b/>
          <w:bCs/>
          <w:iCs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09.11.2015г.-12.11.2015г.</w:t>
      </w:r>
    </w:p>
    <w:p w:rsidR="004654FF" w:rsidRDefault="004654FF" w:rsidP="004654F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54FF" w:rsidRDefault="004654FF" w:rsidP="004654F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75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Цель проверки</w:t>
      </w:r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 контроль за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>-образовательным процессом; анализ системы работы по обеспечению двигательной активности детей.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Тематической проверкой было охвачено 3 группы: 1 младшая </w:t>
      </w:r>
      <w:proofErr w:type="gramStart"/>
      <w:r>
        <w:rPr>
          <w:rStyle w:val="c1"/>
          <w:color w:val="000000"/>
          <w:sz w:val="28"/>
          <w:szCs w:val="28"/>
        </w:rPr>
        <w:t>группа,  ,</w:t>
      </w:r>
      <w:proofErr w:type="gramEnd"/>
      <w:r>
        <w:rPr>
          <w:rStyle w:val="c1"/>
          <w:color w:val="000000"/>
          <w:sz w:val="28"/>
          <w:szCs w:val="28"/>
        </w:rPr>
        <w:t xml:space="preserve"> 2 младшая и старшая группы  дошкольного возраста. Особое внимание было уделено вопросам планирования физкультурно-оздоровительной работы в течении дня: ежедневно включаются подвижные игры, на прогулках по сезонам проводятся спортивные игры. Вся двигательная деятельность проходит через следующие формы: занятия, утренняя гимнастика, гимнастика после сна, физкультминутки, прогулка.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проводятся во всех возрастных группах, начиная с I младшей. Начиная со средней группы, одно занятие проходит на свежем воздухе. Для активизации двигательной активности на занятиях педагоги разнообразят формы занятий: круговая тренировка, игровые, с использованием нетрадиционного оборудования. Утренняя зарядка по своему наполнению дает хороший заряд энергии детям. Этому способствуют различные виды гимнастик: дыхательная, ритмическая, оздоровительный бег, гимнастика на полосе препятствий.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После дневного сна дети охотно занимаются: в I </w:t>
      </w:r>
      <w:proofErr w:type="gramStart"/>
      <w:r>
        <w:rPr>
          <w:rStyle w:val="c1"/>
          <w:color w:val="000000"/>
          <w:sz w:val="28"/>
          <w:szCs w:val="28"/>
        </w:rPr>
        <w:t>младшей,  II</w:t>
      </w:r>
      <w:proofErr w:type="gramEnd"/>
      <w:r>
        <w:rPr>
          <w:rStyle w:val="c1"/>
          <w:color w:val="000000"/>
          <w:sz w:val="28"/>
          <w:szCs w:val="28"/>
        </w:rPr>
        <w:t xml:space="preserve"> младшей и старшей группах- пальчиковой гимнастикой. Начиная со средней группы, в проведение любых занятий включены физкультминутки.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Активно используются такие формы работы, как дни здоровья. Проводятся специально организованные мероприятия «Папа, мама, я – спортивная семья» в старшей группе, «Веселые </w:t>
      </w:r>
      <w:proofErr w:type="gramStart"/>
      <w:r>
        <w:rPr>
          <w:rStyle w:val="c1"/>
          <w:color w:val="000000"/>
          <w:sz w:val="28"/>
          <w:szCs w:val="28"/>
        </w:rPr>
        <w:t>старты»  во</w:t>
      </w:r>
      <w:proofErr w:type="gramEnd"/>
      <w:r>
        <w:rPr>
          <w:rStyle w:val="c1"/>
          <w:color w:val="000000"/>
          <w:sz w:val="28"/>
          <w:szCs w:val="28"/>
        </w:rPr>
        <w:t xml:space="preserve"> II младшей и средней группах.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Дни здоровья стали традицией детского сада и проводятся в каникулярное время: осенние каникулы, зимние, весенние и летние; часто привлекаются родители, старшие братья и сестры. Спортивные праздники и развлечения также проводятся в детском саду, но менее активно, чем дни здоровья.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созданы все необходимые условия для самостоятельной двигательной деятельности детей: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физкультурные уголки;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рациональное расположение мебели;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спортивный инвентарь на участке детского сада.</w:t>
      </w:r>
    </w:p>
    <w:p w:rsidR="004654FF" w:rsidRDefault="004654FF" w:rsidP="004654FF">
      <w:pPr>
        <w:pStyle w:val="c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каждой группе имеются физкультурные уголки. Их наполнение разнообразно и соответствует возрасту детей: мячи разных размеров, палки, обручи, кегли, косички, скакалки, ребристые и пробковые доски. 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Расположение мебели в группах постоянно меняется, так как высвобождается место для организации рационального игрового пространства.     Воспитатели активно используют оборудование спортивного зала и его помещение для активизации двигательной деятельности детей.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Педагоги ДОУ работают по программе «От рождения до школы», но в своей работе руководители физического воспитания опираются на программу </w:t>
      </w:r>
      <w:proofErr w:type="spellStart"/>
      <w:r>
        <w:rPr>
          <w:rStyle w:val="c1"/>
          <w:color w:val="000000"/>
          <w:sz w:val="28"/>
          <w:szCs w:val="28"/>
        </w:rPr>
        <w:t>Полтавцевой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Н.В..</w:t>
      </w:r>
      <w:proofErr w:type="gramEnd"/>
      <w:r>
        <w:rPr>
          <w:rStyle w:val="c1"/>
          <w:color w:val="000000"/>
          <w:sz w:val="28"/>
          <w:szCs w:val="28"/>
        </w:rPr>
        <w:t xml:space="preserve"> Они грамотно варьируют использование данных программ, внимательны к нагрузкам в двигательной деятельности.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с детьми на прогулке построена на основе принципов индивидуального подхода: учитывается умение детей, уровень здоровья, период адаптации после болезни, вид игрового оборудования для данного воспитанника. Подвижных детей увлекают играми средней подвижности или высокими физическими нагрузками освоения спортивных пособий. В данной ситуации очень хорошо оправдало себя нестандартное игровое оборудование, которое они используют в группах и на участке детского сада.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Педагогический коллектив не может работать один над задачей организации двигательной активности детей. К этой работе привлекаются и родители.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Просветительная работа ведется по следующим направлениям: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индивидуальные беседы с родителями;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консультации;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выставка литературы;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участие родителей в спортивных праздниках.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группах есть план работы с родителями, где эти формы работы нашли отражение.</w:t>
      </w:r>
    </w:p>
    <w:p w:rsidR="004654FF" w:rsidRPr="007F1752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b/>
          <w:color w:val="000000"/>
          <w:sz w:val="22"/>
          <w:szCs w:val="22"/>
        </w:rPr>
      </w:pPr>
      <w:r w:rsidRPr="007F1752">
        <w:rPr>
          <w:rStyle w:val="c1"/>
          <w:b/>
          <w:color w:val="000000"/>
          <w:sz w:val="28"/>
          <w:szCs w:val="28"/>
        </w:rPr>
        <w:t>В связи с предложенным отмечено: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 ДОУ удовлетворяется естественная потребность ребенка в движении.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2.В деятельности педагогов ДОУ прослеживается система работы в данном направлении.</w:t>
      </w:r>
    </w:p>
    <w:p w:rsidR="004654FF" w:rsidRPr="007F1752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       </w:t>
      </w:r>
      <w:r w:rsidRPr="007F1752">
        <w:rPr>
          <w:rStyle w:val="c1"/>
          <w:b/>
          <w:color w:val="000000"/>
          <w:sz w:val="28"/>
          <w:szCs w:val="28"/>
        </w:rPr>
        <w:t>Предложения: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1.Уточнить планирование активного отдыха: спортивные праздники и развлечения.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2.Отремонтировать спортивное оборудование на участке детского сада.</w:t>
      </w: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Style w:val="c1"/>
          <w:color w:val="000000"/>
          <w:sz w:val="28"/>
          <w:szCs w:val="28"/>
        </w:rPr>
      </w:pPr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Заведующий МКДОУ д/с №</w:t>
      </w:r>
      <w:proofErr w:type="gramStart"/>
      <w:r>
        <w:rPr>
          <w:rStyle w:val="c1"/>
          <w:color w:val="000000"/>
          <w:sz w:val="28"/>
          <w:szCs w:val="28"/>
        </w:rPr>
        <w:t xml:space="preserve">5:   </w:t>
      </w:r>
      <w:proofErr w:type="gramEnd"/>
      <w:r>
        <w:rPr>
          <w:rStyle w:val="c1"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rStyle w:val="c1"/>
          <w:color w:val="000000"/>
          <w:sz w:val="28"/>
          <w:szCs w:val="28"/>
        </w:rPr>
        <w:t>А.В.Алдатова</w:t>
      </w:r>
      <w:proofErr w:type="spellEnd"/>
    </w:p>
    <w:p w:rsidR="004654FF" w:rsidRDefault="004654FF" w:rsidP="004654FF">
      <w:pPr>
        <w:pStyle w:val="c0"/>
        <w:spacing w:before="0" w:beforeAutospacing="0" w:after="0" w:afterAutospacing="0"/>
        <w:ind w:right="-264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Старший </w:t>
      </w:r>
      <w:proofErr w:type="gramStart"/>
      <w:r>
        <w:rPr>
          <w:rStyle w:val="c1"/>
          <w:color w:val="000000"/>
          <w:sz w:val="28"/>
          <w:szCs w:val="28"/>
        </w:rPr>
        <w:t xml:space="preserve">воспитатель:   </w:t>
      </w:r>
      <w:proofErr w:type="gramEnd"/>
      <w:r>
        <w:rPr>
          <w:rStyle w:val="c1"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c1"/>
          <w:color w:val="000000"/>
          <w:sz w:val="28"/>
          <w:szCs w:val="28"/>
        </w:rPr>
        <w:t>В.М.Бичерахова</w:t>
      </w:r>
      <w:proofErr w:type="spellEnd"/>
    </w:p>
    <w:p w:rsidR="004654FF" w:rsidRDefault="004654FF" w:rsidP="004654FF"/>
    <w:p w:rsidR="004654FF" w:rsidRPr="00C66554" w:rsidRDefault="004654FF" w:rsidP="004654FF"/>
    <w:p w:rsidR="009F250B" w:rsidRDefault="009F250B">
      <w:bookmarkStart w:id="0" w:name="_GoBack"/>
      <w:bookmarkEnd w:id="0"/>
    </w:p>
    <w:sectPr w:rsidR="009F250B" w:rsidSect="004C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3"/>
    <w:rsid w:val="004654FF"/>
    <w:rsid w:val="008F4C03"/>
    <w:rsid w:val="009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34EA-994D-4601-83C9-38E2E8A1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54FF"/>
  </w:style>
  <w:style w:type="character" w:customStyle="1" w:styleId="apple-converted-space">
    <w:name w:val="apple-converted-space"/>
    <w:basedOn w:val="a0"/>
    <w:rsid w:val="004654FF"/>
  </w:style>
  <w:style w:type="paragraph" w:customStyle="1" w:styleId="c0">
    <w:name w:val="c0"/>
    <w:basedOn w:val="a"/>
    <w:rsid w:val="004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2016-10-13T11:17:00Z</dcterms:created>
  <dcterms:modified xsi:type="dcterms:W3CDTF">2016-10-13T11:17:00Z</dcterms:modified>
</cp:coreProperties>
</file>