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E6" w:rsidRDefault="00955DE6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955DE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07 Порядок учета мнения\Порядок учета мн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рядок учета мнения\Порядок учета мн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E6" w:rsidRDefault="00955DE6" w:rsidP="00250C18">
      <w:pPr>
        <w:ind w:left="150"/>
        <w:jc w:val="both"/>
        <w:rPr>
          <w:rFonts w:ascii="Times New Roman" w:hAnsi="Times New Roman" w:cs="Times New Roman"/>
          <w:sz w:val="28"/>
        </w:rPr>
      </w:pPr>
    </w:p>
    <w:p w:rsidR="00955DE6" w:rsidRDefault="00955DE6" w:rsidP="00250C18">
      <w:pPr>
        <w:ind w:left="150"/>
        <w:jc w:val="both"/>
        <w:rPr>
          <w:rFonts w:ascii="Times New Roman" w:hAnsi="Times New Roman" w:cs="Times New Roman"/>
          <w:sz w:val="28"/>
        </w:rPr>
      </w:pPr>
    </w:p>
    <w:p w:rsidR="00955DE6" w:rsidRDefault="00955DE6" w:rsidP="00955DE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lastRenderedPageBreak/>
        <w:t>1.4. Совет родителей взаимодействует с администрацией образовательной организации, педагогическим советом и другими коллегиальными органами управления образовательной организации в соответствии с действующим законодательством.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1.5. Мнение Совета родителей учитывается образовательной организацией в следующих случаях: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1.5.1. При принятии локальных нормативных актов, затрагивающих права обучающихся, в том числе при принятии: локального нормативного акта, устанавливающего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 образовательных программ образовательной организации; программы развития образовательной организации; правил приема обучающихся в образовательную организацию; локального нормативного акта, устанавливающего режим занятий обучающихся; локального нормативного акта, устанавливающего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учебного плана; календарного учебного графика; иных локальных нормативных актов, предусмотренных действующим законодательством или образовательной организацией. </w:t>
      </w:r>
    </w:p>
    <w:p w:rsidR="00250C18" w:rsidRPr="00250C18" w:rsidRDefault="00250C18" w:rsidP="00250C18">
      <w:pPr>
        <w:ind w:left="1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50C18">
        <w:rPr>
          <w:rFonts w:ascii="Times New Roman" w:hAnsi="Times New Roman" w:cs="Times New Roman"/>
          <w:b/>
          <w:sz w:val="28"/>
        </w:rPr>
        <w:t>. Учет мнения Совета родителей при принятии локальных нормативных актов, затрагивающих права обучающихся</w:t>
      </w:r>
      <w:r>
        <w:rPr>
          <w:rFonts w:ascii="Times New Roman" w:hAnsi="Times New Roman" w:cs="Times New Roman"/>
          <w:b/>
          <w:sz w:val="28"/>
        </w:rPr>
        <w:t>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2.1. Руководитель образовательной организации направляет проект локального нормативного акта и обоснование к нему в Совет родителей.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2.2. Совета родителей не позднее 5 (пяти) рабочих дней со дня получения </w:t>
      </w:r>
      <w:proofErr w:type="gramStart"/>
      <w:r w:rsidRPr="00250C18">
        <w:rPr>
          <w:rFonts w:ascii="Times New Roman" w:hAnsi="Times New Roman" w:cs="Times New Roman"/>
          <w:sz w:val="28"/>
        </w:rPr>
        <w:t>проекта</w:t>
      </w:r>
      <w:proofErr w:type="gramEnd"/>
      <w:r w:rsidRPr="00250C18">
        <w:rPr>
          <w:rFonts w:ascii="Times New Roman" w:hAnsi="Times New Roman" w:cs="Times New Roman"/>
          <w:sz w:val="28"/>
        </w:rPr>
        <w:t xml:space="preserve"> указанного локального нормативного акта направляет руководителю образовательной организации мотивированное мнение по проекту в письменной форме.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>2.3. В случае если Совет родителей выразил согласие с проектом локального нормативного акта, либо, если мотивированное мнение не поступило в указанный пунктом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2.2. Порядка срок, руководитель образовательной организации принимает решение о принятии локального нормативного акта.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2.4. В случае, если мотивированное мнение Совета родителей не содержит согласия с проектом локального нормативного акта либо содержит предложения по его совершенствованию, руководитель образовательной организации может согласиться с ним либо обязан в течение 3 (трех) рабочих </w:t>
      </w:r>
      <w:r w:rsidRPr="00250C18">
        <w:rPr>
          <w:rFonts w:ascii="Times New Roman" w:hAnsi="Times New Roman" w:cs="Times New Roman"/>
          <w:sz w:val="28"/>
        </w:rPr>
        <w:lastRenderedPageBreak/>
        <w:t xml:space="preserve">дней после получения мотивированного мнения провести дополнительные консультации с Советом родителей в целях достижения взаимоприемлемого решения.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>2.5. При не</w:t>
      </w:r>
      <w:r w:rsidR="00DC75D8">
        <w:rPr>
          <w:rFonts w:ascii="Times New Roman" w:hAnsi="Times New Roman" w:cs="Times New Roman"/>
          <w:sz w:val="28"/>
        </w:rPr>
        <w:t xml:space="preserve"> </w:t>
      </w:r>
      <w:r w:rsidRPr="00250C18">
        <w:rPr>
          <w:rFonts w:ascii="Times New Roman" w:hAnsi="Times New Roman" w:cs="Times New Roman"/>
          <w:sz w:val="28"/>
        </w:rPr>
        <w:t xml:space="preserve">достижении согласия возникшие разногласия оформляются протоколом, после чего руководитель образовательной организации имеет право принять локальный нормативный акт.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2.6. Локальный нормативный акт, по которому не было достигнуто согласие с Советом родителей, может быть обжалован в комиссию по урегулированию споров между участниками образовательных отношений, в Управление образования администрации Озерского городского округа, либо в судебном порядке.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>2.7. Нормы локальных нормативных актов, ухудшающие положение обучающихся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3</w:t>
      </w:r>
      <w:r w:rsidRPr="00250C18">
        <w:rPr>
          <w:rFonts w:ascii="Times New Roman" w:hAnsi="Times New Roman" w:cs="Times New Roman"/>
          <w:b/>
          <w:sz w:val="32"/>
        </w:rPr>
        <w:t>. Заключительные положения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3.1. Настоящий Порядок вступает в действие с момента утверждения и издания распорядительного акта руководителя образовательной организации.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3.2. Настоящий Порядок утверждается в 2-х экземплярах, имеющих равную силу, один из которых находится на хранении в канцелярии образовательной организации, а второй в архиве образовательной организации.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  <w:r w:rsidRPr="00250C18">
        <w:rPr>
          <w:rFonts w:ascii="Times New Roman" w:hAnsi="Times New Roman" w:cs="Times New Roman"/>
          <w:sz w:val="28"/>
        </w:rPr>
        <w:t xml:space="preserve"> 3.3. Ознакомление работников образовательной организации, родителей (законных представителей) несовершеннолетних обучающихся с Порядком, а также размещение текста Порядка на официальном сайте образовательной организации в сети «Интернет» производится заместителем руководителя образовательной организации после его утверждения не позднее 10 (десяти) дней. </w:t>
      </w:r>
    </w:p>
    <w:p w:rsidR="00250C18" w:rsidRPr="00250C18" w:rsidRDefault="00250C18" w:rsidP="00250C18">
      <w:pPr>
        <w:ind w:left="150"/>
        <w:jc w:val="both"/>
        <w:rPr>
          <w:rFonts w:ascii="Times New Roman" w:hAnsi="Times New Roman" w:cs="Times New Roman"/>
          <w:sz w:val="28"/>
        </w:rPr>
      </w:pPr>
    </w:p>
    <w:p w:rsidR="00250C18" w:rsidRDefault="00250C18" w:rsidP="00250C18">
      <w:pPr>
        <w:ind w:left="150"/>
      </w:pPr>
    </w:p>
    <w:p w:rsidR="00DC75D8" w:rsidRDefault="00DC75D8" w:rsidP="00250C18">
      <w:pPr>
        <w:ind w:left="150"/>
      </w:pPr>
    </w:p>
    <w:p w:rsidR="00DC75D8" w:rsidRDefault="00DC75D8" w:rsidP="00250C18">
      <w:pPr>
        <w:ind w:left="150"/>
      </w:pPr>
    </w:p>
    <w:p w:rsidR="00DC75D8" w:rsidRDefault="00DC75D8" w:rsidP="00250C18">
      <w:pPr>
        <w:ind w:left="150"/>
      </w:pPr>
    </w:p>
    <w:p w:rsidR="00250C18" w:rsidRDefault="00250C18" w:rsidP="00250C18">
      <w:pPr>
        <w:ind w:left="150"/>
      </w:pPr>
    </w:p>
    <w:p w:rsidR="00DC75D8" w:rsidRDefault="00DC75D8"/>
    <w:p w:rsidR="00DC75D8" w:rsidRDefault="00DC75D8" w:rsidP="00DC75D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Муниципальное</w:t>
      </w:r>
      <w:r w:rsidRPr="00DC75D8">
        <w:rPr>
          <w:rFonts w:ascii="Times New Roman" w:hAnsi="Times New Roman" w:cs="Times New Roman"/>
          <w:sz w:val="32"/>
        </w:rPr>
        <w:t xml:space="preserve"> казённое дошкольное образовательное учреждение детский сад №5 «Зайчик»</w:t>
      </w:r>
    </w:p>
    <w:p w:rsidR="00DC75D8" w:rsidRDefault="00DC75D8" w:rsidP="00DC75D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Приказ</w:t>
      </w:r>
    </w:p>
    <w:p w:rsidR="00DC75D8" w:rsidRDefault="00DC75D8" w:rsidP="00DC75D8">
      <w:pPr>
        <w:rPr>
          <w:rFonts w:ascii="Times New Roman" w:hAnsi="Times New Roman" w:cs="Times New Roman"/>
          <w:sz w:val="32"/>
        </w:rPr>
      </w:pPr>
      <w:r w:rsidRPr="00DC75D8">
        <w:rPr>
          <w:rFonts w:ascii="Times New Roman" w:hAnsi="Times New Roman" w:cs="Times New Roman"/>
          <w:sz w:val="28"/>
        </w:rPr>
        <w:t>От 11.10.2016г</w:t>
      </w:r>
      <w:r>
        <w:rPr>
          <w:rFonts w:ascii="Times New Roman" w:hAnsi="Times New Roman" w:cs="Times New Roman"/>
          <w:sz w:val="32"/>
        </w:rPr>
        <w:t xml:space="preserve">. </w:t>
      </w:r>
    </w:p>
    <w:p w:rsidR="00DC75D8" w:rsidRDefault="00DC75D8" w:rsidP="00DC75D8">
      <w:pPr>
        <w:jc w:val="center"/>
        <w:rPr>
          <w:rFonts w:ascii="Times New Roman" w:hAnsi="Times New Roman" w:cs="Times New Roman"/>
          <w:sz w:val="28"/>
        </w:rPr>
      </w:pPr>
      <w:r w:rsidRPr="00DC75D8">
        <w:rPr>
          <w:rFonts w:ascii="Times New Roman" w:hAnsi="Times New Roman" w:cs="Times New Roman"/>
          <w:sz w:val="28"/>
        </w:rPr>
        <w:t>Об утверждении Порядка учёта мнения Совета родителей (законных представителей) в МКДОУ д/с №5 «Зайчик»</w:t>
      </w:r>
      <w:r>
        <w:rPr>
          <w:rFonts w:ascii="Times New Roman" w:hAnsi="Times New Roman" w:cs="Times New Roman"/>
          <w:sz w:val="28"/>
        </w:rPr>
        <w:t>.</w:t>
      </w:r>
    </w:p>
    <w:p w:rsidR="00DC75D8" w:rsidRDefault="00DC75D8" w:rsidP="00DC7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7C9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 В соответствии с Федеральным законом от29.12.2012г.№273-ФЗ «Об образовании в Российской Федерации», Уставом МКДОУ д/с №5</w:t>
      </w:r>
      <w:r w:rsidR="00C97C90">
        <w:rPr>
          <w:rFonts w:ascii="Times New Roman" w:hAnsi="Times New Roman" w:cs="Times New Roman"/>
          <w:sz w:val="28"/>
        </w:rPr>
        <w:t xml:space="preserve"> «Зайчик» (приложение).</w:t>
      </w:r>
    </w:p>
    <w:p w:rsidR="00C97C90" w:rsidRDefault="00C97C90" w:rsidP="00DC7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 Контроль за исполнением данного приказа оставляю за собой.</w:t>
      </w:r>
    </w:p>
    <w:p w:rsidR="00C97C90" w:rsidRDefault="00C97C90" w:rsidP="00DC75D8">
      <w:pPr>
        <w:jc w:val="both"/>
        <w:rPr>
          <w:rFonts w:ascii="Times New Roman" w:hAnsi="Times New Roman" w:cs="Times New Roman"/>
          <w:sz w:val="28"/>
        </w:rPr>
      </w:pPr>
    </w:p>
    <w:p w:rsidR="00C97C90" w:rsidRPr="00DC75D8" w:rsidRDefault="00C97C90" w:rsidP="00DC7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</w:rPr>
        <w:t>МКДОу</w:t>
      </w:r>
      <w:proofErr w:type="spellEnd"/>
      <w:r>
        <w:rPr>
          <w:rFonts w:ascii="Times New Roman" w:hAnsi="Times New Roman" w:cs="Times New Roman"/>
          <w:sz w:val="28"/>
        </w:rPr>
        <w:t xml:space="preserve"> д/с №</w:t>
      </w:r>
      <w:proofErr w:type="gramStart"/>
      <w:r>
        <w:rPr>
          <w:rFonts w:ascii="Times New Roman" w:hAnsi="Times New Roman" w:cs="Times New Roman"/>
          <w:sz w:val="28"/>
        </w:rPr>
        <w:t xml:space="preserve">5: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А.В.Алдатова</w:t>
      </w:r>
      <w:proofErr w:type="spellEnd"/>
    </w:p>
    <w:p w:rsidR="00DC75D8" w:rsidRPr="00DC75D8" w:rsidRDefault="00DC75D8" w:rsidP="00DC75D8">
      <w:pPr>
        <w:jc w:val="center"/>
        <w:rPr>
          <w:rFonts w:ascii="Times New Roman" w:hAnsi="Times New Roman" w:cs="Times New Roman"/>
          <w:sz w:val="28"/>
        </w:rPr>
      </w:pPr>
    </w:p>
    <w:sectPr w:rsidR="00DC75D8" w:rsidRPr="00DC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24256"/>
    <w:multiLevelType w:val="hybridMultilevel"/>
    <w:tmpl w:val="B89E1908"/>
    <w:lvl w:ilvl="0" w:tplc="6190412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18"/>
    <w:rsid w:val="00250C18"/>
    <w:rsid w:val="00344CDF"/>
    <w:rsid w:val="00955DE6"/>
    <w:rsid w:val="00C97C90"/>
    <w:rsid w:val="00D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CA2C-2E96-4A01-AD81-8FE5E8B6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2017-02-07T11:57:00Z</dcterms:created>
  <dcterms:modified xsi:type="dcterms:W3CDTF">2017-02-07T11:57:00Z</dcterms:modified>
</cp:coreProperties>
</file>