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0C" w:rsidRPr="00FB0E32" w:rsidRDefault="0079580C" w:rsidP="0079580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/>
          <w:b/>
          <w:i/>
          <w:sz w:val="32"/>
          <w:szCs w:val="28"/>
          <w:lang w:eastAsia="ru-RU"/>
        </w:rPr>
        <w:t>1.</w:t>
      </w:r>
      <w:r w:rsidRPr="00FB0E32">
        <w:rPr>
          <w:rFonts w:ascii="Times New Roman" w:hAnsi="Times New Roman"/>
          <w:b/>
          <w:i/>
          <w:sz w:val="32"/>
          <w:szCs w:val="28"/>
          <w:lang w:eastAsia="ru-RU"/>
        </w:rPr>
        <w:t>Материально – техническое обеспечение образовательной организации</w:t>
      </w:r>
    </w:p>
    <w:p w:rsidR="0079580C" w:rsidRPr="009634EF" w:rsidRDefault="0079580C" w:rsidP="007958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4440"/>
        <w:gridCol w:w="4485"/>
      </w:tblGrid>
      <w:tr w:rsidR="0079580C" w:rsidRPr="00B93C36" w:rsidTr="00D80D2A"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-228"/>
              <w:rPr>
                <w:rFonts w:ascii="Times New Roman" w:hAnsi="Times New Roman"/>
                <w:b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B93C36">
              <w:rPr>
                <w:rFonts w:ascii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Помещения</w:t>
            </w:r>
            <w:proofErr w:type="spellEnd"/>
            <w:r w:rsidRPr="00B93C36">
              <w:rPr>
                <w:rFonts w:ascii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 xml:space="preserve"> </w:t>
            </w:r>
          </w:p>
        </w:tc>
        <w:tc>
          <w:tcPr>
            <w:tcW w:w="4476" w:type="dxa"/>
            <w:shd w:val="clear" w:color="auto" w:fill="auto"/>
          </w:tcPr>
          <w:p w:rsidR="0079580C" w:rsidRPr="006C15AE" w:rsidRDefault="0079580C" w:rsidP="00D80D2A">
            <w:pPr>
              <w:spacing w:after="0" w:line="240" w:lineRule="auto"/>
              <w:ind w:right="-228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de-DE" w:eastAsia="ru-RU"/>
              </w:rPr>
            </w:pPr>
            <w:proofErr w:type="spellStart"/>
            <w:r w:rsidRPr="006C15A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de-DE" w:eastAsia="ru-RU"/>
              </w:rPr>
              <w:t>Материально-техническое</w:t>
            </w:r>
            <w:proofErr w:type="spellEnd"/>
          </w:p>
          <w:p w:rsidR="0079580C" w:rsidRPr="000E0CF1" w:rsidRDefault="0079580C" w:rsidP="00D80D2A">
            <w:pPr>
              <w:spacing w:after="0" w:line="240" w:lineRule="auto"/>
              <w:ind w:right="-22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5A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de-DE" w:eastAsia="ru-RU"/>
              </w:rPr>
              <w:t>обеспечение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spacing w:after="0" w:line="240" w:lineRule="auto"/>
              <w:ind w:right="-2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B93C36">
              <w:rPr>
                <w:rFonts w:ascii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Содержание</w:t>
            </w:r>
            <w:proofErr w:type="spellEnd"/>
          </w:p>
        </w:tc>
      </w:tr>
      <w:tr w:rsidR="0079580C" w:rsidRPr="00B93C36" w:rsidTr="00D80D2A"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Кабинет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заведующ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: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Default="0079580C" w:rsidP="00D80D2A">
            <w:pPr>
              <w:spacing w:after="0" w:line="240" w:lineRule="auto"/>
              <w:ind w:right="-37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Оргтехника, архив нормативно-правовой базы.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Компьютер, принтер, аппаратура видеонаблюдения.</w:t>
            </w: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консультации, беседы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педагогическим, обслуживающим персоналом и родителями: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создание благоприятного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эмоционального климата для сотрудников и родителей;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профессионального уровня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педагогов;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просветительская, разъяснительная работа с родителями по вопросам воспитания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развития детей.</w:t>
            </w:r>
          </w:p>
        </w:tc>
      </w:tr>
      <w:tr w:rsidR="0079580C" w:rsidRPr="00B93C36" w:rsidTr="00D80D2A">
        <w:trPr>
          <w:trHeight w:val="3344"/>
        </w:trPr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Методический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кабинет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: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 методической и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детской литературы;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подшивка периодики, подборка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 презентаций для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педагогов и детей;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дидактические пособия</w:t>
            </w:r>
          </w:p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занятий;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архив документации.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профессионального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уровня педагогов, посредством: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методического оснащения;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информативного центра;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Разные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виды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коммуникаций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</w:tc>
      </w:tr>
      <w:tr w:rsidR="0079580C" w:rsidRPr="00B93C36" w:rsidTr="00D80D2A"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Музыкальный</w:t>
            </w:r>
            <w:proofErr w:type="spellEnd"/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зал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: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ианино, детские музыкальные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инструменты, музыкальный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беспроводные микрофон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 -2,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ноутбук,  </w:t>
            </w:r>
          </w:p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проектор, экран,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фонотека, методическая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литература, музыкальные пособия.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Мебель для проведения занятий и мероприятий:</w:t>
            </w:r>
          </w:p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стулья для детей, стулья офисные, столы для инструментов, тумба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оборудования. Ш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ирмы театральные, декорац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ии и костюмы для представлений.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Праздники, досуги, занятия,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работа,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релаксация, индивидуальные консультации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родителей и педагогов: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музыкальных способностей детей,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их эмоционально-волевой сферы;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воображения, творчества;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развитие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музыкально-эстетических способностей детей.</w:t>
            </w:r>
          </w:p>
        </w:tc>
      </w:tr>
      <w:tr w:rsidR="0079580C" w:rsidRPr="00B93C36" w:rsidTr="00D80D2A"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lastRenderedPageBreak/>
              <w:t>Физкультурный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зал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: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Скамейка гимнастическая 2м (дерево) – 2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Канат гладкий для перетягивания 10 м – 1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Щит баскетбольный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перено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сной с корзиной – 2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Мяч резина, диам.15см. – 20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Мяч резина, </w:t>
            </w:r>
            <w:proofErr w:type="spellStart"/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диам</w:t>
            </w:r>
            <w:proofErr w:type="spellEnd"/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21см. – 20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Мяч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фитнеса резина,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55см. – 2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Мяч массажный резина, </w:t>
            </w:r>
            <w:proofErr w:type="spellStart"/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диам</w:t>
            </w:r>
            <w:proofErr w:type="spellEnd"/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65см. – 5шт. 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Палка гимнастическая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деревянная 8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0см – 20шт.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Обруч гимнастический пластик – 20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Скакалка – 1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Мяч футбольный искусственная кожа – 5шт.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Мяч баскетбольный резина – 2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Мяч волейбольный кожа – 2шт.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Доска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ребристая  –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Конус (пластик) – 10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Стенка гимнаст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ическая деревянная, 900*300*2500мм – 2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Дуги 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Мишени разные – 4шт.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Мешочки с песком для метания – 15шт.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Кегли – 20шт.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центр – 1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Аудиокассеты с музыкальными записями для проведения занятий и утренней гимнастики – 12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Ноутбук – 1 шт.</w:t>
            </w:r>
          </w:p>
          <w:p w:rsidR="0079580C" w:rsidRPr="00733D14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Стол для инструктора по ФК – 1 шт.</w:t>
            </w:r>
          </w:p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Стул взрослый – 1 шт.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 для пеагога-1шт.</w:t>
            </w: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Утренняя гимнастика, </w:t>
            </w:r>
            <w:proofErr w:type="gram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  по</w:t>
            </w:r>
            <w:proofErr w:type="gram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физкультуре и л. ф. к.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праздники, досуги: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укрепление здоровья детей, приобщение к здоровому образу жизни, развитие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двигательных способностей;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580C" w:rsidRPr="00B93C36" w:rsidTr="00D80D2A"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Медицинский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кабинет</w:t>
            </w:r>
            <w:proofErr w:type="spellEnd"/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Pr="00B93C36" w:rsidRDefault="0079580C" w:rsidP="00D80D2A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Картотека, медицинская документация, кушетка, ростомер, медицинские весы,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медицинский шкаф-2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шт.,стол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-1 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другой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медицинский инструментарий.</w:t>
            </w: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Осмотр детей, консультации узких медицинских специалистов: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профилактика, оздоровительная работа с детьми, консультативно-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просветительская работа с родителями и сотрудниками</w:t>
            </w:r>
          </w:p>
        </w:tc>
      </w:tr>
      <w:tr w:rsidR="0079580C" w:rsidRPr="00B93C36" w:rsidTr="00D80D2A">
        <w:trPr>
          <w:trHeight w:val="5806"/>
        </w:trPr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lastRenderedPageBreak/>
              <w:t>Кабинет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педагога-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психолога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:</w:t>
            </w:r>
          </w:p>
          <w:p w:rsidR="0079580C" w:rsidRPr="00B93C36" w:rsidRDefault="0079580C" w:rsidP="00D80D2A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Кабинет</w:t>
            </w:r>
            <w:proofErr w:type="spellEnd"/>
          </w:p>
          <w:p w:rsidR="0079580C" w:rsidRPr="00B93C36" w:rsidRDefault="0079580C" w:rsidP="00D80D2A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учителя-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логопеда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: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Методико-психологическая литература, диагностические тесты, атрибуты для сюжетно-ролевых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игр, дидактические и настольно-печатные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Дидактический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материал, коррекционно-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методическая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литература,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логопедическая документация,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учебно-методические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пособия, картотека по развитию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всех сторон речи, 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дыхательные тренажёры, логопедические зонды и шпатели, игрушки,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коррекционные занятия с детьми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взрослыми,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с детьми и их родителями;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эмоционально-волевой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сферы ребенка, формирование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положительных личностных качеств,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деятельности и поведения детей.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и подгрупповые занятия с детьми, консультативная работа с родителями и педагогами: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психофизических процессов у детей;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речи;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коррекционно-</w:t>
            </w:r>
            <w:proofErr w:type="gram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  <w:proofErr w:type="gram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9580C" w:rsidRPr="00B93C36" w:rsidTr="00D80D2A">
        <w:tc>
          <w:tcPr>
            <w:tcW w:w="2045" w:type="dxa"/>
          </w:tcPr>
          <w:p w:rsidR="0079580C" w:rsidRDefault="0079580C" w:rsidP="00D80D2A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Групповые помещения с учетом возрастных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</w:p>
          <w:p w:rsidR="0079580C" w:rsidRPr="00B93C36" w:rsidRDefault="0079580C" w:rsidP="00D80D2A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(6 групповых помещений</w:t>
            </w:r>
            <w:r>
              <w:t xml:space="preserve">: </w:t>
            </w:r>
            <w:r w:rsidRPr="00017F6C">
              <w:rPr>
                <w:rFonts w:ascii="Times New Roman" w:hAnsi="Times New Roman"/>
              </w:rPr>
              <w:t>П</w:t>
            </w:r>
            <w:r w:rsidRPr="00017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риемная (раздевалка), игровая, спальня, туалет, моечная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7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Все помещения укомплектованы в соответствии с требованиями, предъявляемыми к каждой возрастной группе: 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Детская мебель для практической деятельности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Книжный уголок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Уголок для изобразительной детской деятельности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Игровая мебель. Атрибуты для сюжетно-ролевых игр: «Семья», «Магазин», «Парикмахерская», «Больница», «Ателье», «Библиотека», «Школа» и т.д.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Природный уголок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Конструкторы различных видов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Головоломки, мозаики, паззлы, настольно-печатные игры, лото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Развивающие игры по математике, логике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Различные виды театров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Физкультурный уголок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кабинки для одежды,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детские столы, 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детские стулья, 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кровати детские.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шкафы для пособий, 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шкафы для игрушек,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шкафы-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трансформеры</w:t>
            </w:r>
            <w:proofErr w:type="spellEnd"/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580C" w:rsidRPr="00855455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центры детской активности: (сюжетно-ролевых, театрализованных,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строительно-конструктивных игр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искусства, развития речи, математическая игротека, физкультурно-оздоровительный и учебный центры);</w:t>
            </w:r>
          </w:p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игровое оборудование и игрушки</w:t>
            </w:r>
          </w:p>
          <w:p w:rsidR="0079580C" w:rsidRPr="00B93C36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017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демонстрационным оборудованием (стенды, 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ки, выставочные экспозиции)</w:t>
            </w: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Воспитательно-образовательная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работа, посредством: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различных форм игровой деятельности;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непосредственной образовательной деятельности;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совместной образовательной деятельности и культурных практик;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развивающих зон;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мини-музеи;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-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учебно-игрового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оборудования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</w:tc>
      </w:tr>
      <w:tr w:rsidR="0079580C" w:rsidRPr="00B93C36" w:rsidTr="00D80D2A"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lastRenderedPageBreak/>
              <w:t>Коридоры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 ДОУ</w:t>
            </w:r>
          </w:p>
          <w:p w:rsidR="0079580C" w:rsidRPr="00B93C36" w:rsidRDefault="0079580C" w:rsidP="00D80D2A">
            <w:pPr>
              <w:spacing w:after="0" w:line="240" w:lineRule="auto"/>
              <w:ind w:right="-37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4476" w:type="dxa"/>
            <w:shd w:val="clear" w:color="auto" w:fill="auto"/>
          </w:tcPr>
          <w:p w:rsidR="0079580C" w:rsidRPr="00F7020D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>стенды</w:t>
            </w:r>
            <w:proofErr w:type="spellEnd"/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выставочный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Воспитательно-образовательная работа: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знакомство с живописью, историей;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эстетическое развитие детей;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освоение правил ОБЖ.</w:t>
            </w:r>
          </w:p>
        </w:tc>
      </w:tr>
      <w:tr w:rsidR="0079580C" w:rsidRPr="00B93C36" w:rsidTr="00D80D2A">
        <w:trPr>
          <w:trHeight w:val="2799"/>
        </w:trPr>
        <w:tc>
          <w:tcPr>
            <w:tcW w:w="2045" w:type="dxa"/>
          </w:tcPr>
          <w:p w:rsidR="0079580C" w:rsidRPr="00B93C36" w:rsidRDefault="0079580C" w:rsidP="00D80D2A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de-DE" w:eastAsia="ru-RU"/>
              </w:rPr>
            </w:pP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4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4476" w:type="dxa"/>
            <w:shd w:val="clear" w:color="auto" w:fill="auto"/>
          </w:tcPr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территории дошкольного учреждения расп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оложена спортивная площадка и 4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групповых участков с многофункциональными яркими безопасными малыми формами, выполненными из 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ременных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материалов.</w:t>
            </w:r>
          </w:p>
          <w:p w:rsidR="0079580C" w:rsidRPr="000E0CF1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Групповые прогулочные участки</w:t>
            </w:r>
          </w:p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Игровое, функциональное оборудование (столы, скамьи, песочницы, малые архитектурные формы)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9580C" w:rsidRPr="000E0CF1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  <w:p w:rsidR="0079580C" w:rsidRPr="000E0CF1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Спортивное оборудование для развития всех физических качеств детей;</w:t>
            </w:r>
          </w:p>
          <w:p w:rsidR="0079580C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Оборудование для организации спортивных игр и 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 (баскетбольный щит для игры в баске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тбол, ворота для игры в футбол переносные и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т.д.)</w:t>
            </w:r>
          </w:p>
          <w:p w:rsidR="0079580C" w:rsidRPr="000E0CF1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Огород, цветники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 сад фруктовый</w:t>
            </w:r>
          </w:p>
          <w:p w:rsidR="0079580C" w:rsidRPr="000E0CF1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Грядки для посадки и выращивания овощей;</w:t>
            </w:r>
          </w:p>
          <w:p w:rsidR="0079580C" w:rsidRPr="000E0CF1" w:rsidRDefault="0079580C" w:rsidP="00D80D2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Цветочные клумбы,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аптекарский огород</w:t>
            </w:r>
            <w:r w:rsidRPr="000E0C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Прогулки, игровая деятельность, 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физкультура, досуги, праздники, самостоятельная двигательная активность: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познавательной, трудовой деятельности;</w:t>
            </w:r>
          </w:p>
          <w:p w:rsidR="0079580C" w:rsidRPr="00B93C36" w:rsidRDefault="0079580C" w:rsidP="00D80D2A">
            <w:pPr>
              <w:tabs>
                <w:tab w:val="left" w:pos="41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C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воспитание экологической культуры.</w:t>
            </w:r>
          </w:p>
        </w:tc>
      </w:tr>
    </w:tbl>
    <w:p w:rsidR="00DC0446" w:rsidRDefault="00DC0446">
      <w:bookmarkStart w:id="0" w:name="_GoBack"/>
      <w:bookmarkEnd w:id="0"/>
    </w:p>
    <w:sectPr w:rsidR="00D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C"/>
    <w:rsid w:val="0079580C"/>
    <w:rsid w:val="00D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2663-A3E5-4739-B2C2-62AB00F5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2019-12-20T09:45:00Z</dcterms:created>
  <dcterms:modified xsi:type="dcterms:W3CDTF">2019-12-20T09:46:00Z</dcterms:modified>
</cp:coreProperties>
</file>