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FAB" w:rsidRDefault="00FD79DA"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w:t>
      </w:r>
      <w:r w:rsidR="00993FAB" w:rsidRPr="00993FAB">
        <w:rPr>
          <w:rFonts w:ascii="Times New Roman" w:hAnsi="Times New Roman" w:cs="Times New Roman"/>
          <w:noProof/>
          <w:sz w:val="24"/>
          <w:lang w:val="ru-RU" w:eastAsia="ru-RU" w:bidi="ar-SA"/>
        </w:rPr>
        <w:drawing>
          <wp:inline distT="0" distB="0" distL="0" distR="0">
            <wp:extent cx="6189345" cy="8495179"/>
            <wp:effectExtent l="0" t="0" r="0" b="0"/>
            <wp:docPr id="2" name="Рисунок 2" descr="C:\Users\7\Desktop\Сайт\Положение о пед.совет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Desktop\Сайт\Положение о пед.совете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9345" cy="8495179"/>
                    </a:xfrm>
                    <a:prstGeom prst="rect">
                      <a:avLst/>
                    </a:prstGeom>
                    <a:noFill/>
                    <a:ln>
                      <a:noFill/>
                    </a:ln>
                  </pic:spPr>
                </pic:pic>
              </a:graphicData>
            </a:graphic>
          </wp:inline>
        </w:drawing>
      </w:r>
      <w:r w:rsidRPr="005D250A">
        <w:rPr>
          <w:rFonts w:ascii="Times New Roman" w:hAnsi="Times New Roman" w:cs="Times New Roman"/>
          <w:sz w:val="24"/>
          <w:lang w:val="ru-RU"/>
        </w:rPr>
        <w:t xml:space="preserve">  </w:t>
      </w:r>
      <w:bookmarkStart w:id="0" w:name="_GoBack"/>
      <w:bookmarkEnd w:id="0"/>
    </w:p>
    <w:p w:rsidR="00814BE1" w:rsidRDefault="00FD79DA"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lastRenderedPageBreak/>
        <w:t xml:space="preserve"> - принимает решения об изменении образовательных программ (отдельных разделов, тем), о корректировке сроков освоения образовательных программ, об изучении дополнительных разделов из других образовательных программ.</w:t>
      </w:r>
    </w:p>
    <w:p w:rsidR="005D250A" w:rsidRPr="005D250A" w:rsidRDefault="005D250A" w:rsidP="00DD0400">
      <w:pPr>
        <w:spacing w:after="0" w:line="240" w:lineRule="auto"/>
        <w:jc w:val="both"/>
        <w:rPr>
          <w:rFonts w:ascii="Times New Roman" w:hAnsi="Times New Roman" w:cs="Times New Roman"/>
          <w:sz w:val="24"/>
          <w:lang w:val="ru-RU"/>
        </w:rPr>
      </w:pPr>
    </w:p>
    <w:p w:rsidR="005D250A" w:rsidRDefault="00814BE1"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w:t>
      </w:r>
      <w:r w:rsidR="005D250A">
        <w:rPr>
          <w:rFonts w:ascii="Times New Roman" w:hAnsi="Times New Roman" w:cs="Times New Roman"/>
          <w:sz w:val="24"/>
          <w:lang w:val="ru-RU"/>
        </w:rPr>
        <w:t xml:space="preserve">                                         </w:t>
      </w:r>
      <w:r w:rsidRPr="005D250A">
        <w:rPr>
          <w:rFonts w:ascii="Times New Roman" w:hAnsi="Times New Roman" w:cs="Times New Roman"/>
          <w:b/>
          <w:sz w:val="24"/>
          <w:lang w:val="ru-RU"/>
        </w:rPr>
        <w:t xml:space="preserve"> 3. Права и ответственность</w:t>
      </w:r>
      <w:r w:rsidRPr="005D250A">
        <w:rPr>
          <w:rFonts w:ascii="Times New Roman" w:hAnsi="Times New Roman" w:cs="Times New Roman"/>
          <w:sz w:val="24"/>
          <w:lang w:val="ru-RU"/>
        </w:rPr>
        <w:t>.</w:t>
      </w:r>
      <w:r w:rsidR="00FD79DA" w:rsidRPr="005D250A">
        <w:rPr>
          <w:rFonts w:ascii="Times New Roman" w:hAnsi="Times New Roman" w:cs="Times New Roman"/>
          <w:sz w:val="24"/>
          <w:lang w:val="ru-RU"/>
        </w:rPr>
        <w:t xml:space="preserve"> </w:t>
      </w:r>
      <w:r w:rsidR="009133A9" w:rsidRPr="005D250A">
        <w:rPr>
          <w:rFonts w:ascii="Times New Roman" w:hAnsi="Times New Roman" w:cs="Times New Roman"/>
          <w:sz w:val="24"/>
          <w:lang w:val="ru-RU"/>
        </w:rPr>
        <w:t xml:space="preserve"> </w:t>
      </w:r>
    </w:p>
    <w:p w:rsidR="00814BE1" w:rsidRPr="005D250A" w:rsidRDefault="009133A9"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w:t>
      </w:r>
    </w:p>
    <w:p w:rsidR="00814BE1" w:rsidRPr="005D250A" w:rsidRDefault="00814BE1"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3.1 Педагогический совет ДОУ имеет право:</w:t>
      </w:r>
    </w:p>
    <w:p w:rsidR="00814BE1" w:rsidRPr="005D250A" w:rsidRDefault="00814BE1"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 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814BE1" w:rsidRPr="005D250A" w:rsidRDefault="00814BE1"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 принимать окончательное решение по спорным вопросам , входящим в его компетенцию;</w:t>
      </w:r>
    </w:p>
    <w:p w:rsidR="009B250B" w:rsidRPr="005D250A" w:rsidRDefault="00814BE1"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 принимать, утверждать положения </w:t>
      </w:r>
      <w:r w:rsidR="009B250B" w:rsidRPr="005D250A">
        <w:rPr>
          <w:rFonts w:ascii="Times New Roman" w:hAnsi="Times New Roman" w:cs="Times New Roman"/>
          <w:sz w:val="24"/>
          <w:lang w:val="ru-RU"/>
        </w:rPr>
        <w:t>(локальные акты) с компетенцией,</w:t>
      </w:r>
      <w:r w:rsidRPr="005D250A">
        <w:rPr>
          <w:rFonts w:ascii="Times New Roman" w:hAnsi="Times New Roman" w:cs="Times New Roman"/>
          <w:sz w:val="24"/>
          <w:lang w:val="ru-RU"/>
        </w:rPr>
        <w:t xml:space="preserve"> относящейся к </w:t>
      </w:r>
      <w:r w:rsidR="009B250B" w:rsidRPr="005D250A">
        <w:rPr>
          <w:rFonts w:ascii="Times New Roman" w:hAnsi="Times New Roman" w:cs="Times New Roman"/>
          <w:sz w:val="24"/>
          <w:lang w:val="ru-RU"/>
        </w:rPr>
        <w:t>объединениям по профессии;</w:t>
      </w:r>
    </w:p>
    <w:p w:rsidR="009B250B" w:rsidRPr="005D250A" w:rsidRDefault="009B250B"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 в необходимых случаях на заседании педагогического совета образовательного учреждения могут приглашаться  представители общественных организаций, учреждений, родители воспитанников. Необходимость их приглашения определяется председателем педагогического совета, учредителем( если данное положение оговорено в договоре между учредителем и ДОУ).</w:t>
      </w:r>
    </w:p>
    <w:p w:rsidR="004C3B94" w:rsidRPr="005D250A" w:rsidRDefault="009B250B"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Лица, приглашенные на заседание педагогического совета, пользуются правом совещательного голоса</w:t>
      </w:r>
      <w:r w:rsidR="004C3B94" w:rsidRPr="005D250A">
        <w:rPr>
          <w:rFonts w:ascii="Times New Roman" w:hAnsi="Times New Roman" w:cs="Times New Roman"/>
          <w:sz w:val="24"/>
          <w:lang w:val="ru-RU"/>
        </w:rPr>
        <w:t>.</w:t>
      </w:r>
    </w:p>
    <w:p w:rsidR="004C3B94" w:rsidRPr="005D250A" w:rsidRDefault="004C3B94"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3.2. Педагогический совет несет ответственность:</w:t>
      </w:r>
    </w:p>
    <w:p w:rsidR="004C3B94" w:rsidRPr="005D250A" w:rsidRDefault="004C3B94"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 за выполнение плана работы;</w:t>
      </w:r>
    </w:p>
    <w:p w:rsidR="004C3B94" w:rsidRPr="005D250A" w:rsidRDefault="004C3B94"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 соответствие принятых решений законодательству РФ об образовании, о защите прав детей;</w:t>
      </w:r>
    </w:p>
    <w:p w:rsidR="004C3B94" w:rsidRPr="005D250A" w:rsidRDefault="004C3B94"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 утверждение образовательных программ, имеющих положительное экспертное заключение;</w:t>
      </w:r>
    </w:p>
    <w:p w:rsidR="004C3B94" w:rsidRDefault="004C3B94"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 принятие конкретных решений по каждому рассматриваемому вопросу с указанием ответственных лиц и сроков исполнения решений.</w:t>
      </w:r>
    </w:p>
    <w:p w:rsidR="005D250A" w:rsidRPr="005D250A" w:rsidRDefault="005D250A" w:rsidP="00DD0400">
      <w:pPr>
        <w:spacing w:after="0" w:line="240" w:lineRule="auto"/>
        <w:jc w:val="both"/>
        <w:rPr>
          <w:rFonts w:ascii="Times New Roman" w:hAnsi="Times New Roman" w:cs="Times New Roman"/>
          <w:sz w:val="24"/>
          <w:lang w:val="ru-RU"/>
        </w:rPr>
      </w:pPr>
    </w:p>
    <w:p w:rsidR="005D250A" w:rsidRDefault="004C3B94"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b/>
          <w:sz w:val="24"/>
          <w:lang w:val="ru-RU"/>
        </w:rPr>
        <w:t xml:space="preserve">            </w:t>
      </w:r>
      <w:r w:rsidR="005D250A">
        <w:rPr>
          <w:rFonts w:ascii="Times New Roman" w:hAnsi="Times New Roman" w:cs="Times New Roman"/>
          <w:b/>
          <w:sz w:val="24"/>
          <w:lang w:val="ru-RU"/>
        </w:rPr>
        <w:t xml:space="preserve">                                   </w:t>
      </w:r>
      <w:r w:rsidRPr="005D250A">
        <w:rPr>
          <w:rFonts w:ascii="Times New Roman" w:hAnsi="Times New Roman" w:cs="Times New Roman"/>
          <w:b/>
          <w:sz w:val="24"/>
          <w:lang w:val="ru-RU"/>
        </w:rPr>
        <w:t xml:space="preserve">  4. Организация деятельности</w:t>
      </w:r>
      <w:r w:rsidRPr="005D250A">
        <w:rPr>
          <w:rFonts w:ascii="Times New Roman" w:hAnsi="Times New Roman" w:cs="Times New Roman"/>
          <w:sz w:val="24"/>
          <w:lang w:val="ru-RU"/>
        </w:rPr>
        <w:t xml:space="preserve">.   </w:t>
      </w:r>
    </w:p>
    <w:p w:rsidR="00DD0400" w:rsidRPr="005D250A" w:rsidRDefault="004C3B94" w:rsidP="00DD0400">
      <w:pPr>
        <w:spacing w:after="0" w:line="240" w:lineRule="auto"/>
        <w:jc w:val="both"/>
        <w:rPr>
          <w:rFonts w:ascii="Times New Roman" w:hAnsi="Times New Roman" w:cs="Times New Roman"/>
          <w:b/>
          <w:sz w:val="24"/>
          <w:lang w:val="ru-RU"/>
        </w:rPr>
      </w:pPr>
      <w:r w:rsidRPr="005D250A">
        <w:rPr>
          <w:rFonts w:ascii="Times New Roman" w:hAnsi="Times New Roman" w:cs="Times New Roman"/>
          <w:sz w:val="24"/>
          <w:lang w:val="ru-RU"/>
        </w:rPr>
        <w:t xml:space="preserve">  </w:t>
      </w:r>
      <w:r w:rsidR="009B250B" w:rsidRPr="005D250A">
        <w:rPr>
          <w:rFonts w:ascii="Times New Roman" w:hAnsi="Times New Roman" w:cs="Times New Roman"/>
          <w:sz w:val="24"/>
          <w:lang w:val="ru-RU"/>
        </w:rPr>
        <w:t xml:space="preserve">    </w:t>
      </w:r>
      <w:r w:rsidR="00814BE1" w:rsidRPr="005D250A">
        <w:rPr>
          <w:rFonts w:ascii="Times New Roman" w:hAnsi="Times New Roman" w:cs="Times New Roman"/>
          <w:sz w:val="24"/>
          <w:lang w:val="ru-RU"/>
        </w:rPr>
        <w:t xml:space="preserve">     </w:t>
      </w:r>
      <w:r w:rsidR="009133A9" w:rsidRPr="005D250A">
        <w:rPr>
          <w:rFonts w:ascii="Times New Roman" w:hAnsi="Times New Roman" w:cs="Times New Roman"/>
          <w:sz w:val="24"/>
          <w:lang w:val="ru-RU"/>
        </w:rPr>
        <w:t xml:space="preserve"> </w:t>
      </w:r>
      <w:r w:rsidR="00DD0400" w:rsidRPr="005D250A">
        <w:rPr>
          <w:rFonts w:ascii="Times New Roman" w:hAnsi="Times New Roman" w:cs="Times New Roman"/>
          <w:sz w:val="24"/>
          <w:lang w:val="ru-RU"/>
        </w:rPr>
        <w:t xml:space="preserve">   </w:t>
      </w:r>
    </w:p>
    <w:p w:rsidR="00DD0400" w:rsidRPr="005D250A" w:rsidRDefault="00DD0400"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w:t>
      </w:r>
      <w:r w:rsidR="004C3B94" w:rsidRPr="005D250A">
        <w:rPr>
          <w:rFonts w:ascii="Times New Roman" w:hAnsi="Times New Roman" w:cs="Times New Roman"/>
          <w:sz w:val="24"/>
          <w:lang w:val="ru-RU"/>
        </w:rPr>
        <w:t xml:space="preserve">  4.1. Педагогический совет ДОУ избирает из своего состава секретаря совета. Секретарь  педсовета работает на общественных началах.</w:t>
      </w:r>
    </w:p>
    <w:p w:rsidR="004C3B94" w:rsidRPr="005D250A" w:rsidRDefault="004C3B94"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4.2. Педагогический совет работает по плану</w:t>
      </w:r>
      <w:r w:rsidR="00CB1ABE" w:rsidRPr="005D250A">
        <w:rPr>
          <w:rFonts w:ascii="Times New Roman" w:hAnsi="Times New Roman" w:cs="Times New Roman"/>
          <w:sz w:val="24"/>
          <w:lang w:val="ru-RU"/>
        </w:rPr>
        <w:t>, являющемуся составной частью плана работы ДОУ.</w:t>
      </w:r>
    </w:p>
    <w:p w:rsidR="00CB1ABE" w:rsidRPr="005D250A" w:rsidRDefault="00CB1ABE"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4.3. Заседания педагогического совета созываются, как правило, один раз в квартал в соответствии с планом работы ДОУ.</w:t>
      </w:r>
    </w:p>
    <w:p w:rsidR="00CB1ABE" w:rsidRPr="005D250A" w:rsidRDefault="00CB1ABE"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4.4. 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 При равном количестве голосов решающим является голос председателя педагогического совета.</w:t>
      </w:r>
    </w:p>
    <w:p w:rsidR="00CB1ABE" w:rsidRPr="005D250A" w:rsidRDefault="00CB1ABE"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4.5.  Организацию выполнения решений педагогического совета осуществляет заведующий ДОУ и ответственные лица, указанные в решении.</w:t>
      </w:r>
    </w:p>
    <w:p w:rsidR="00CB1ABE" w:rsidRPr="005D250A" w:rsidRDefault="00CB1ABE" w:rsidP="00DD0400">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Результаты этой работы сообщаются членам педагогического совета</w:t>
      </w:r>
      <w:r w:rsidR="0076663B" w:rsidRPr="005D250A">
        <w:rPr>
          <w:rFonts w:ascii="Times New Roman" w:hAnsi="Times New Roman" w:cs="Times New Roman"/>
          <w:sz w:val="24"/>
          <w:lang w:val="ru-RU"/>
        </w:rPr>
        <w:t xml:space="preserve"> на последующих его заседаниях.</w:t>
      </w:r>
    </w:p>
    <w:p w:rsidR="0076663B" w:rsidRDefault="0076663B" w:rsidP="00993FAB">
      <w:pPr>
        <w:spacing w:after="0" w:line="240" w:lineRule="auto"/>
        <w:jc w:val="both"/>
        <w:rPr>
          <w:rFonts w:ascii="Times New Roman" w:hAnsi="Times New Roman" w:cs="Times New Roman"/>
          <w:sz w:val="24"/>
          <w:lang w:val="ru-RU"/>
        </w:rPr>
      </w:pPr>
      <w:r w:rsidRPr="005D250A">
        <w:rPr>
          <w:rFonts w:ascii="Times New Roman" w:hAnsi="Times New Roman" w:cs="Times New Roman"/>
          <w:sz w:val="24"/>
          <w:lang w:val="ru-RU"/>
        </w:rPr>
        <w:t xml:space="preserve">              4.6. Заведующий ДОУ в случае несогласия с решением педагогического совета приостанавливает выполнение решения, извещает об этом учредителей учреждения, которые в трехдневный срок при участии заинтересованных сторон обязаны рассмотреть такое </w:t>
      </w:r>
    </w:p>
    <w:p w:rsidR="00993FAB" w:rsidRDefault="00993FAB" w:rsidP="00993FAB">
      <w:pPr>
        <w:spacing w:after="0" w:line="240" w:lineRule="auto"/>
        <w:jc w:val="both"/>
        <w:rPr>
          <w:rFonts w:ascii="Times New Roman" w:hAnsi="Times New Roman" w:cs="Times New Roman"/>
          <w:sz w:val="24"/>
          <w:lang w:val="ru-RU"/>
        </w:rPr>
      </w:pPr>
    </w:p>
    <w:p w:rsidR="00993FAB" w:rsidRPr="0076663B" w:rsidRDefault="00993FAB" w:rsidP="00993FAB">
      <w:pPr>
        <w:spacing w:after="0" w:line="240" w:lineRule="auto"/>
        <w:jc w:val="both"/>
        <w:rPr>
          <w:lang w:val="ru-RU"/>
        </w:rPr>
      </w:pPr>
      <w:r w:rsidRPr="00993FAB">
        <w:rPr>
          <w:noProof/>
          <w:lang w:val="ru-RU" w:eastAsia="ru-RU" w:bidi="ar-SA"/>
        </w:rPr>
        <w:lastRenderedPageBreak/>
        <w:drawing>
          <wp:inline distT="0" distB="0" distL="0" distR="0">
            <wp:extent cx="6189345" cy="8495179"/>
            <wp:effectExtent l="0" t="0" r="0" b="0"/>
            <wp:docPr id="1" name="Рисунок 1" descr="C:\Users\7\Pictures\2017-02-07 пед.совет последний лист\пед.совет последний лис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Pictures\2017-02-07 пед.совет последний лист\пед.совет последний лист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9345" cy="8495179"/>
                    </a:xfrm>
                    <a:prstGeom prst="rect">
                      <a:avLst/>
                    </a:prstGeom>
                    <a:noFill/>
                    <a:ln>
                      <a:noFill/>
                    </a:ln>
                  </pic:spPr>
                </pic:pic>
              </a:graphicData>
            </a:graphic>
          </wp:inline>
        </w:drawing>
      </w:r>
    </w:p>
    <w:sectPr w:rsidR="00993FAB" w:rsidRPr="0076663B" w:rsidSect="005D250A">
      <w:footerReference w:type="default" r:id="rId9"/>
      <w:pgSz w:w="11907" w:h="16839"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1E8" w:rsidRDefault="00D731E8" w:rsidP="00BA302A">
      <w:pPr>
        <w:spacing w:after="0" w:line="240" w:lineRule="auto"/>
      </w:pPr>
      <w:r>
        <w:separator/>
      </w:r>
    </w:p>
  </w:endnote>
  <w:endnote w:type="continuationSeparator" w:id="0">
    <w:p w:rsidR="00D731E8" w:rsidRDefault="00D731E8" w:rsidP="00BA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0954"/>
      <w:docPartObj>
        <w:docPartGallery w:val="Page Numbers (Bottom of Page)"/>
        <w:docPartUnique/>
      </w:docPartObj>
    </w:sdtPr>
    <w:sdtEndPr/>
    <w:sdtContent>
      <w:p w:rsidR="00BA302A" w:rsidRDefault="00D731E8">
        <w:pPr>
          <w:pStyle w:val="af7"/>
          <w:jc w:val="center"/>
        </w:pPr>
        <w:r>
          <w:fldChar w:fldCharType="begin"/>
        </w:r>
        <w:r>
          <w:instrText xml:space="preserve"> PAGE   \* MERGEFORMAT </w:instrText>
        </w:r>
        <w:r>
          <w:fldChar w:fldCharType="separate"/>
        </w:r>
        <w:r w:rsidR="00993FAB">
          <w:rPr>
            <w:noProof/>
          </w:rPr>
          <w:t>1</w:t>
        </w:r>
        <w:r>
          <w:rPr>
            <w:noProof/>
          </w:rPr>
          <w:fldChar w:fldCharType="end"/>
        </w:r>
      </w:p>
    </w:sdtContent>
  </w:sdt>
  <w:p w:rsidR="00BA302A" w:rsidRDefault="00BA302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1E8" w:rsidRDefault="00D731E8" w:rsidP="00BA302A">
      <w:pPr>
        <w:spacing w:after="0" w:line="240" w:lineRule="auto"/>
      </w:pPr>
      <w:r>
        <w:separator/>
      </w:r>
    </w:p>
  </w:footnote>
  <w:footnote w:type="continuationSeparator" w:id="0">
    <w:p w:rsidR="00D731E8" w:rsidRDefault="00D731E8" w:rsidP="00BA30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A84"/>
    <w:rsid w:val="000B2B47"/>
    <w:rsid w:val="00145434"/>
    <w:rsid w:val="001B4131"/>
    <w:rsid w:val="002A4AB6"/>
    <w:rsid w:val="00382327"/>
    <w:rsid w:val="003B13D7"/>
    <w:rsid w:val="003B594C"/>
    <w:rsid w:val="004B2E0C"/>
    <w:rsid w:val="004C3B94"/>
    <w:rsid w:val="005C7CB3"/>
    <w:rsid w:val="005D250A"/>
    <w:rsid w:val="006D2B9E"/>
    <w:rsid w:val="007128DB"/>
    <w:rsid w:val="00723C64"/>
    <w:rsid w:val="0076663B"/>
    <w:rsid w:val="00803641"/>
    <w:rsid w:val="00814BE1"/>
    <w:rsid w:val="008A49E0"/>
    <w:rsid w:val="008D44A8"/>
    <w:rsid w:val="008F2E0E"/>
    <w:rsid w:val="009133A9"/>
    <w:rsid w:val="00993FAB"/>
    <w:rsid w:val="0099730A"/>
    <w:rsid w:val="009B250B"/>
    <w:rsid w:val="00A54F65"/>
    <w:rsid w:val="00B522C2"/>
    <w:rsid w:val="00BA302A"/>
    <w:rsid w:val="00BC0241"/>
    <w:rsid w:val="00CA7AFC"/>
    <w:rsid w:val="00CB1ABE"/>
    <w:rsid w:val="00D0266F"/>
    <w:rsid w:val="00D731E8"/>
    <w:rsid w:val="00DA6DC3"/>
    <w:rsid w:val="00DC0791"/>
    <w:rsid w:val="00DD0400"/>
    <w:rsid w:val="00E929AF"/>
    <w:rsid w:val="00EB31C1"/>
    <w:rsid w:val="00ED7903"/>
    <w:rsid w:val="00EF3A84"/>
    <w:rsid w:val="00FA52EB"/>
    <w:rsid w:val="00FD79DA"/>
    <w:rsid w:val="00FF2C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B42FA5-7773-4778-8BE4-D9263043C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2327"/>
  </w:style>
  <w:style w:type="paragraph" w:styleId="1">
    <w:name w:val="heading 1"/>
    <w:basedOn w:val="a"/>
    <w:next w:val="a"/>
    <w:link w:val="10"/>
    <w:uiPriority w:val="9"/>
    <w:qFormat/>
    <w:rsid w:val="00382327"/>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382327"/>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382327"/>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382327"/>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382327"/>
    <w:pPr>
      <w:spacing w:after="0" w:line="271" w:lineRule="auto"/>
      <w:outlineLvl w:val="4"/>
    </w:pPr>
    <w:rPr>
      <w:i/>
      <w:iCs/>
      <w:sz w:val="24"/>
      <w:szCs w:val="24"/>
    </w:rPr>
  </w:style>
  <w:style w:type="paragraph" w:styleId="6">
    <w:name w:val="heading 6"/>
    <w:basedOn w:val="a"/>
    <w:next w:val="a"/>
    <w:link w:val="60"/>
    <w:uiPriority w:val="9"/>
    <w:semiHidden/>
    <w:unhideWhenUsed/>
    <w:qFormat/>
    <w:rsid w:val="00382327"/>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382327"/>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382327"/>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382327"/>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2327"/>
    <w:rPr>
      <w:smallCaps/>
      <w:spacing w:val="5"/>
      <w:sz w:val="36"/>
      <w:szCs w:val="36"/>
    </w:rPr>
  </w:style>
  <w:style w:type="character" w:customStyle="1" w:styleId="20">
    <w:name w:val="Заголовок 2 Знак"/>
    <w:basedOn w:val="a0"/>
    <w:link w:val="2"/>
    <w:uiPriority w:val="9"/>
    <w:semiHidden/>
    <w:rsid w:val="00382327"/>
    <w:rPr>
      <w:smallCaps/>
      <w:sz w:val="28"/>
      <w:szCs w:val="28"/>
    </w:rPr>
  </w:style>
  <w:style w:type="character" w:customStyle="1" w:styleId="30">
    <w:name w:val="Заголовок 3 Знак"/>
    <w:basedOn w:val="a0"/>
    <w:link w:val="3"/>
    <w:uiPriority w:val="9"/>
    <w:semiHidden/>
    <w:rsid w:val="00382327"/>
    <w:rPr>
      <w:i/>
      <w:iCs/>
      <w:smallCaps/>
      <w:spacing w:val="5"/>
      <w:sz w:val="26"/>
      <w:szCs w:val="26"/>
    </w:rPr>
  </w:style>
  <w:style w:type="character" w:customStyle="1" w:styleId="40">
    <w:name w:val="Заголовок 4 Знак"/>
    <w:basedOn w:val="a0"/>
    <w:link w:val="4"/>
    <w:uiPriority w:val="9"/>
    <w:semiHidden/>
    <w:rsid w:val="00382327"/>
    <w:rPr>
      <w:b/>
      <w:bCs/>
      <w:spacing w:val="5"/>
      <w:sz w:val="24"/>
      <w:szCs w:val="24"/>
    </w:rPr>
  </w:style>
  <w:style w:type="character" w:customStyle="1" w:styleId="50">
    <w:name w:val="Заголовок 5 Знак"/>
    <w:basedOn w:val="a0"/>
    <w:link w:val="5"/>
    <w:uiPriority w:val="9"/>
    <w:semiHidden/>
    <w:rsid w:val="00382327"/>
    <w:rPr>
      <w:i/>
      <w:iCs/>
      <w:sz w:val="24"/>
      <w:szCs w:val="24"/>
    </w:rPr>
  </w:style>
  <w:style w:type="character" w:customStyle="1" w:styleId="60">
    <w:name w:val="Заголовок 6 Знак"/>
    <w:basedOn w:val="a0"/>
    <w:link w:val="6"/>
    <w:uiPriority w:val="9"/>
    <w:semiHidden/>
    <w:rsid w:val="00382327"/>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382327"/>
    <w:rPr>
      <w:b/>
      <w:bCs/>
      <w:i/>
      <w:iCs/>
      <w:color w:val="5A5A5A" w:themeColor="text1" w:themeTint="A5"/>
      <w:sz w:val="20"/>
      <w:szCs w:val="20"/>
    </w:rPr>
  </w:style>
  <w:style w:type="character" w:customStyle="1" w:styleId="80">
    <w:name w:val="Заголовок 8 Знак"/>
    <w:basedOn w:val="a0"/>
    <w:link w:val="8"/>
    <w:uiPriority w:val="9"/>
    <w:semiHidden/>
    <w:rsid w:val="00382327"/>
    <w:rPr>
      <w:b/>
      <w:bCs/>
      <w:color w:val="7F7F7F" w:themeColor="text1" w:themeTint="80"/>
      <w:sz w:val="20"/>
      <w:szCs w:val="20"/>
    </w:rPr>
  </w:style>
  <w:style w:type="character" w:customStyle="1" w:styleId="90">
    <w:name w:val="Заголовок 9 Знак"/>
    <w:basedOn w:val="a0"/>
    <w:link w:val="9"/>
    <w:uiPriority w:val="9"/>
    <w:semiHidden/>
    <w:rsid w:val="00382327"/>
    <w:rPr>
      <w:b/>
      <w:bCs/>
      <w:i/>
      <w:iCs/>
      <w:color w:val="7F7F7F" w:themeColor="text1" w:themeTint="80"/>
      <w:sz w:val="18"/>
      <w:szCs w:val="18"/>
    </w:rPr>
  </w:style>
  <w:style w:type="paragraph" w:styleId="a3">
    <w:name w:val="Title"/>
    <w:basedOn w:val="a"/>
    <w:next w:val="a"/>
    <w:link w:val="a4"/>
    <w:uiPriority w:val="10"/>
    <w:qFormat/>
    <w:rsid w:val="00382327"/>
    <w:pPr>
      <w:spacing w:after="300" w:line="240" w:lineRule="auto"/>
      <w:contextualSpacing/>
    </w:pPr>
    <w:rPr>
      <w:smallCaps/>
      <w:sz w:val="52"/>
      <w:szCs w:val="52"/>
    </w:rPr>
  </w:style>
  <w:style w:type="character" w:customStyle="1" w:styleId="a4">
    <w:name w:val="Название Знак"/>
    <w:basedOn w:val="a0"/>
    <w:link w:val="a3"/>
    <w:uiPriority w:val="10"/>
    <w:rsid w:val="00382327"/>
    <w:rPr>
      <w:smallCaps/>
      <w:sz w:val="52"/>
      <w:szCs w:val="52"/>
    </w:rPr>
  </w:style>
  <w:style w:type="paragraph" w:styleId="a5">
    <w:name w:val="Subtitle"/>
    <w:basedOn w:val="a"/>
    <w:next w:val="a"/>
    <w:link w:val="a6"/>
    <w:uiPriority w:val="11"/>
    <w:qFormat/>
    <w:rsid w:val="00382327"/>
    <w:rPr>
      <w:i/>
      <w:iCs/>
      <w:smallCaps/>
      <w:spacing w:val="10"/>
      <w:sz w:val="28"/>
      <w:szCs w:val="28"/>
    </w:rPr>
  </w:style>
  <w:style w:type="character" w:customStyle="1" w:styleId="a6">
    <w:name w:val="Подзаголовок Знак"/>
    <w:basedOn w:val="a0"/>
    <w:link w:val="a5"/>
    <w:uiPriority w:val="11"/>
    <w:rsid w:val="00382327"/>
    <w:rPr>
      <w:i/>
      <w:iCs/>
      <w:smallCaps/>
      <w:spacing w:val="10"/>
      <w:sz w:val="28"/>
      <w:szCs w:val="28"/>
    </w:rPr>
  </w:style>
  <w:style w:type="character" w:styleId="a7">
    <w:name w:val="Strong"/>
    <w:uiPriority w:val="22"/>
    <w:qFormat/>
    <w:rsid w:val="00382327"/>
    <w:rPr>
      <w:b/>
      <w:bCs/>
    </w:rPr>
  </w:style>
  <w:style w:type="character" w:styleId="a8">
    <w:name w:val="Emphasis"/>
    <w:uiPriority w:val="20"/>
    <w:qFormat/>
    <w:rsid w:val="00382327"/>
    <w:rPr>
      <w:b/>
      <w:bCs/>
      <w:i/>
      <w:iCs/>
      <w:spacing w:val="10"/>
    </w:rPr>
  </w:style>
  <w:style w:type="paragraph" w:styleId="a9">
    <w:name w:val="No Spacing"/>
    <w:basedOn w:val="a"/>
    <w:link w:val="aa"/>
    <w:uiPriority w:val="1"/>
    <w:qFormat/>
    <w:rsid w:val="00382327"/>
    <w:pPr>
      <w:spacing w:after="0" w:line="240" w:lineRule="auto"/>
    </w:pPr>
  </w:style>
  <w:style w:type="paragraph" w:styleId="ab">
    <w:name w:val="List Paragraph"/>
    <w:basedOn w:val="a"/>
    <w:uiPriority w:val="34"/>
    <w:qFormat/>
    <w:rsid w:val="00382327"/>
    <w:pPr>
      <w:ind w:left="720"/>
      <w:contextualSpacing/>
    </w:pPr>
  </w:style>
  <w:style w:type="paragraph" w:styleId="21">
    <w:name w:val="Quote"/>
    <w:basedOn w:val="a"/>
    <w:next w:val="a"/>
    <w:link w:val="22"/>
    <w:uiPriority w:val="29"/>
    <w:qFormat/>
    <w:rsid w:val="00382327"/>
    <w:rPr>
      <w:i/>
      <w:iCs/>
    </w:rPr>
  </w:style>
  <w:style w:type="character" w:customStyle="1" w:styleId="22">
    <w:name w:val="Цитата 2 Знак"/>
    <w:basedOn w:val="a0"/>
    <w:link w:val="21"/>
    <w:uiPriority w:val="29"/>
    <w:rsid w:val="00382327"/>
    <w:rPr>
      <w:i/>
      <w:iCs/>
    </w:rPr>
  </w:style>
  <w:style w:type="paragraph" w:styleId="ac">
    <w:name w:val="Intense Quote"/>
    <w:basedOn w:val="a"/>
    <w:next w:val="a"/>
    <w:link w:val="ad"/>
    <w:uiPriority w:val="30"/>
    <w:qFormat/>
    <w:rsid w:val="00382327"/>
    <w:pPr>
      <w:pBdr>
        <w:top w:val="single" w:sz="4" w:space="10" w:color="auto"/>
        <w:bottom w:val="single" w:sz="4" w:space="10" w:color="auto"/>
      </w:pBdr>
      <w:spacing w:before="240" w:after="240" w:line="300" w:lineRule="auto"/>
      <w:ind w:left="1152" w:right="1152"/>
      <w:jc w:val="both"/>
    </w:pPr>
    <w:rPr>
      <w:i/>
      <w:iCs/>
    </w:rPr>
  </w:style>
  <w:style w:type="character" w:customStyle="1" w:styleId="ad">
    <w:name w:val="Выделенная цитата Знак"/>
    <w:basedOn w:val="a0"/>
    <w:link w:val="ac"/>
    <w:uiPriority w:val="30"/>
    <w:rsid w:val="00382327"/>
    <w:rPr>
      <w:i/>
      <w:iCs/>
    </w:rPr>
  </w:style>
  <w:style w:type="character" w:styleId="ae">
    <w:name w:val="Subtle Emphasis"/>
    <w:uiPriority w:val="19"/>
    <w:qFormat/>
    <w:rsid w:val="00382327"/>
    <w:rPr>
      <w:i/>
      <w:iCs/>
    </w:rPr>
  </w:style>
  <w:style w:type="character" w:styleId="af">
    <w:name w:val="Intense Emphasis"/>
    <w:uiPriority w:val="21"/>
    <w:qFormat/>
    <w:rsid w:val="00382327"/>
    <w:rPr>
      <w:b/>
      <w:bCs/>
      <w:i/>
      <w:iCs/>
    </w:rPr>
  </w:style>
  <w:style w:type="character" w:styleId="af0">
    <w:name w:val="Subtle Reference"/>
    <w:basedOn w:val="a0"/>
    <w:uiPriority w:val="31"/>
    <w:qFormat/>
    <w:rsid w:val="00382327"/>
    <w:rPr>
      <w:smallCaps/>
    </w:rPr>
  </w:style>
  <w:style w:type="character" w:styleId="af1">
    <w:name w:val="Intense Reference"/>
    <w:uiPriority w:val="32"/>
    <w:qFormat/>
    <w:rsid w:val="00382327"/>
    <w:rPr>
      <w:b/>
      <w:bCs/>
      <w:smallCaps/>
    </w:rPr>
  </w:style>
  <w:style w:type="character" w:styleId="af2">
    <w:name w:val="Book Title"/>
    <w:basedOn w:val="a0"/>
    <w:uiPriority w:val="33"/>
    <w:qFormat/>
    <w:rsid w:val="00382327"/>
    <w:rPr>
      <w:i/>
      <w:iCs/>
      <w:smallCaps/>
      <w:spacing w:val="5"/>
    </w:rPr>
  </w:style>
  <w:style w:type="paragraph" w:styleId="af3">
    <w:name w:val="TOC Heading"/>
    <w:basedOn w:val="1"/>
    <w:next w:val="a"/>
    <w:uiPriority w:val="39"/>
    <w:semiHidden/>
    <w:unhideWhenUsed/>
    <w:qFormat/>
    <w:rsid w:val="00382327"/>
    <w:pPr>
      <w:outlineLvl w:val="9"/>
    </w:pPr>
  </w:style>
  <w:style w:type="character" w:customStyle="1" w:styleId="aa">
    <w:name w:val="Без интервала Знак"/>
    <w:basedOn w:val="a0"/>
    <w:link w:val="a9"/>
    <w:uiPriority w:val="1"/>
    <w:rsid w:val="00382327"/>
  </w:style>
  <w:style w:type="table" w:styleId="af4">
    <w:name w:val="Table Grid"/>
    <w:basedOn w:val="a1"/>
    <w:uiPriority w:val="59"/>
    <w:rsid w:val="00ED79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header"/>
    <w:basedOn w:val="a"/>
    <w:link w:val="af6"/>
    <w:uiPriority w:val="99"/>
    <w:semiHidden/>
    <w:unhideWhenUsed/>
    <w:rsid w:val="00BA302A"/>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BA302A"/>
  </w:style>
  <w:style w:type="paragraph" w:styleId="af7">
    <w:name w:val="footer"/>
    <w:basedOn w:val="a"/>
    <w:link w:val="af8"/>
    <w:uiPriority w:val="99"/>
    <w:unhideWhenUsed/>
    <w:rsid w:val="00BA302A"/>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BA3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4B204-9620-4967-8CA8-D0281028A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2539</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7</cp:lastModifiedBy>
  <cp:revision>2</cp:revision>
  <cp:lastPrinted>2012-05-17T12:33:00Z</cp:lastPrinted>
  <dcterms:created xsi:type="dcterms:W3CDTF">2017-02-07T09:51:00Z</dcterms:created>
  <dcterms:modified xsi:type="dcterms:W3CDTF">2017-02-07T09:51:00Z</dcterms:modified>
</cp:coreProperties>
</file>